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624D3" w14:textId="16936FBE" w:rsidR="00CE18EF" w:rsidRPr="00295DBD" w:rsidRDefault="00C53239" w:rsidP="00295DBD">
      <w:pPr>
        <w:jc w:val="center"/>
        <w:rPr>
          <w:b/>
          <w:bCs/>
          <w:sz w:val="32"/>
          <w:szCs w:val="32"/>
        </w:rPr>
      </w:pPr>
      <w:r w:rsidRPr="003F26A5">
        <w:rPr>
          <w:b/>
          <w:bCs/>
          <w:sz w:val="32"/>
          <w:szCs w:val="32"/>
          <w:lang w:val="en-US"/>
        </w:rPr>
        <w:t>C</w:t>
      </w:r>
      <w:r w:rsidR="00BB4D01">
        <w:rPr>
          <w:b/>
          <w:bCs/>
          <w:sz w:val="32"/>
          <w:szCs w:val="32"/>
          <w:lang w:val="en-US"/>
        </w:rPr>
        <w:t>RM</w:t>
      </w:r>
      <w:r w:rsidR="009E6A54" w:rsidRPr="003F26A5">
        <w:rPr>
          <w:b/>
          <w:bCs/>
          <w:sz w:val="32"/>
          <w:szCs w:val="32"/>
        </w:rPr>
        <w:t xml:space="preserve"> </w:t>
      </w:r>
      <w:r w:rsidR="009E6A54" w:rsidRPr="003F26A5">
        <w:rPr>
          <w:b/>
          <w:bCs/>
          <w:sz w:val="32"/>
          <w:szCs w:val="32"/>
          <w:lang w:val="en-US"/>
        </w:rPr>
        <w:t>Aplan</w:t>
      </w:r>
      <w:r w:rsidRPr="003F26A5">
        <w:rPr>
          <w:b/>
          <w:bCs/>
          <w:sz w:val="32"/>
          <w:szCs w:val="32"/>
        </w:rPr>
        <w:t xml:space="preserve"> </w:t>
      </w:r>
      <w:r w:rsidR="00CE18EF" w:rsidRPr="00295DBD">
        <w:rPr>
          <w:b/>
          <w:bCs/>
          <w:sz w:val="28"/>
          <w:szCs w:val="28"/>
        </w:rPr>
        <w:t>для планирования</w:t>
      </w:r>
      <w:r w:rsidR="001758DB" w:rsidRPr="00295DBD">
        <w:rPr>
          <w:b/>
          <w:bCs/>
          <w:sz w:val="28"/>
          <w:szCs w:val="28"/>
        </w:rPr>
        <w:t xml:space="preserve"> работ</w:t>
      </w:r>
      <w:r w:rsidR="00CE18EF" w:rsidRPr="00295DBD">
        <w:rPr>
          <w:b/>
          <w:bCs/>
          <w:sz w:val="28"/>
          <w:szCs w:val="28"/>
        </w:rPr>
        <w:t xml:space="preserve"> и управления персоналом</w:t>
      </w:r>
    </w:p>
    <w:p w14:paraId="7E366596" w14:textId="5AA7CAF9" w:rsidR="00272780" w:rsidRDefault="00272780" w:rsidP="00CE18EF">
      <w:r>
        <w:t>- предназначена для малых предприятий сферы обслуживания</w:t>
      </w:r>
    </w:p>
    <w:p w14:paraId="30A47E50" w14:textId="46F05113" w:rsidR="00CE18EF" w:rsidRDefault="00CE18EF" w:rsidP="00CE18EF">
      <w:r>
        <w:t>- быстрая и легкая</w:t>
      </w:r>
      <w:r w:rsidR="00565628">
        <w:t xml:space="preserve"> с интуитивно понятным интерфейсом</w:t>
      </w:r>
    </w:p>
    <w:p w14:paraId="3AF9E0BF" w14:textId="167063C8" w:rsidR="002A7016" w:rsidRDefault="0031310D" w:rsidP="00CE18EF">
      <w:r>
        <w:t xml:space="preserve">- </w:t>
      </w:r>
      <w:r w:rsidR="002A7016">
        <w:t>многоязычная</w:t>
      </w:r>
      <w:r w:rsidR="00E8278D" w:rsidRPr="00E64CC0">
        <w:t>,</w:t>
      </w:r>
      <w:r w:rsidR="002A7016">
        <w:t xml:space="preserve"> с настройкой рабочей валюты </w:t>
      </w:r>
    </w:p>
    <w:p w14:paraId="2AC0897D" w14:textId="0746AB84" w:rsidR="002A7016" w:rsidRDefault="002A7016" w:rsidP="00CE18EF">
      <w:r>
        <w:t xml:space="preserve">- работает на удаленном сервере или на корпоративном сервере предприятия </w:t>
      </w:r>
    </w:p>
    <w:p w14:paraId="3D2E9483" w14:textId="07030916" w:rsidR="004A286D" w:rsidRDefault="004A286D" w:rsidP="00CE18EF">
      <w:r>
        <w:t xml:space="preserve">- клиентская часть в двух исполнениях: браузерная и </w:t>
      </w:r>
      <w:r w:rsidR="00F367A6">
        <w:t xml:space="preserve">инсталлируемая </w:t>
      </w:r>
      <w:r>
        <w:t>десктопная версия</w:t>
      </w:r>
    </w:p>
    <w:p w14:paraId="1A8049DE" w14:textId="773E80E7" w:rsidR="002E6F71" w:rsidRDefault="002E6F71" w:rsidP="00CE18EF">
      <w:r>
        <w:t>- включает конструктор рабочего процесса</w:t>
      </w:r>
    </w:p>
    <w:p w14:paraId="5E6B656F" w14:textId="4A03A037" w:rsidR="003524BD" w:rsidRDefault="000718B8" w:rsidP="009E614B">
      <w:pPr>
        <w:pStyle w:val="a3"/>
        <w:ind w:left="0" w:firstLine="708"/>
      </w:pPr>
      <w:r>
        <w:t>Небольш</w:t>
      </w:r>
      <w:r w:rsidR="00710005">
        <w:t>ие</w:t>
      </w:r>
      <w:r>
        <w:t xml:space="preserve"> п</w:t>
      </w:r>
      <w:r w:rsidR="00F3545D">
        <w:t>ример</w:t>
      </w:r>
      <w:r w:rsidR="00710005">
        <w:t>ы</w:t>
      </w:r>
      <w:r w:rsidR="00F3545D">
        <w:t xml:space="preserve">, </w:t>
      </w:r>
      <w:r w:rsidR="0077566F">
        <w:t>представленны</w:t>
      </w:r>
      <w:r w:rsidR="00710005">
        <w:t>е</w:t>
      </w:r>
      <w:r w:rsidR="00F3545D">
        <w:t xml:space="preserve"> </w:t>
      </w:r>
      <w:r w:rsidR="00710005">
        <w:t>в демоверсии</w:t>
      </w:r>
      <w:r w:rsidR="00093226">
        <w:t>,</w:t>
      </w:r>
      <w:r w:rsidR="00F3545D">
        <w:t xml:space="preserve"> </w:t>
      </w:r>
      <w:r w:rsidR="00710005">
        <w:t>профилированы</w:t>
      </w:r>
      <w:r w:rsidR="00F3545D">
        <w:t xml:space="preserve"> для юридической компании</w:t>
      </w:r>
      <w:r w:rsidR="00C66553">
        <w:t>, что</w:t>
      </w:r>
      <w:r w:rsidR="00F3545D">
        <w:t xml:space="preserve"> не помешает для проецирования </w:t>
      </w:r>
      <w:r w:rsidR="00F3545D">
        <w:rPr>
          <w:lang w:val="en-US"/>
        </w:rPr>
        <w:t>C</w:t>
      </w:r>
      <w:r w:rsidR="00C66553">
        <w:rPr>
          <w:lang w:val="en-US"/>
        </w:rPr>
        <w:t>M</w:t>
      </w:r>
      <w:r w:rsidR="00F3545D">
        <w:rPr>
          <w:lang w:val="en-US"/>
        </w:rPr>
        <w:t>R</w:t>
      </w:r>
      <w:r w:rsidR="00F3545D">
        <w:rPr>
          <w:lang w:val="hy-AM"/>
        </w:rPr>
        <w:t xml:space="preserve"> </w:t>
      </w:r>
      <w:r w:rsidR="00F3545D">
        <w:t>на профиль своей компании.</w:t>
      </w:r>
      <w:r w:rsidR="0077566F">
        <w:t xml:space="preserve"> </w:t>
      </w:r>
    </w:p>
    <w:p w14:paraId="5A280F77" w14:textId="26B887B3" w:rsidR="009E614B" w:rsidRDefault="003524BD" w:rsidP="003524BD">
      <w:pPr>
        <w:pStyle w:val="a3"/>
        <w:rPr>
          <w:color w:val="4472C4" w:themeColor="accent1"/>
        </w:rPr>
      </w:pPr>
      <w:r>
        <w:t xml:space="preserve">Демоверсия расположена по адресу: </w:t>
      </w:r>
      <w:hyperlink r:id="rId8" w:history="1">
        <w:r w:rsidR="00922B6D" w:rsidRPr="00F3128B">
          <w:rPr>
            <w:rStyle w:val="ab"/>
            <w:lang w:val="en-US"/>
          </w:rPr>
          <w:t>https</w:t>
        </w:r>
        <w:r w:rsidR="00922B6D" w:rsidRPr="00F3128B">
          <w:rPr>
            <w:rStyle w:val="ab"/>
          </w:rPr>
          <w:t>://</w:t>
        </w:r>
        <w:proofErr w:type="spellStart"/>
        <w:r w:rsidR="00922B6D" w:rsidRPr="00F3128B">
          <w:rPr>
            <w:rStyle w:val="ab"/>
            <w:lang w:val="en-US"/>
          </w:rPr>
          <w:t>aplan</w:t>
        </w:r>
        <w:proofErr w:type="spellEnd"/>
        <w:r w:rsidR="00922B6D" w:rsidRPr="00F3128B">
          <w:rPr>
            <w:rStyle w:val="ab"/>
          </w:rPr>
          <w:t>.</w:t>
        </w:r>
        <w:proofErr w:type="spellStart"/>
        <w:r w:rsidR="00922B6D" w:rsidRPr="00F3128B">
          <w:rPr>
            <w:rStyle w:val="ab"/>
            <w:lang w:val="en-US"/>
          </w:rPr>
          <w:t>opusversion</w:t>
        </w:r>
        <w:proofErr w:type="spellEnd"/>
        <w:r w:rsidR="00922B6D" w:rsidRPr="00F3128B">
          <w:rPr>
            <w:rStyle w:val="ab"/>
          </w:rPr>
          <w:t>.</w:t>
        </w:r>
        <w:r w:rsidR="00922B6D" w:rsidRPr="00F3128B">
          <w:rPr>
            <w:rStyle w:val="ab"/>
            <w:lang w:val="en-US"/>
          </w:rPr>
          <w:t>com</w:t>
        </w:r>
        <w:r w:rsidR="00922B6D" w:rsidRPr="00F3128B">
          <w:rPr>
            <w:rStyle w:val="ab"/>
          </w:rPr>
          <w:t>/</w:t>
        </w:r>
      </w:hyperlink>
    </w:p>
    <w:p w14:paraId="115E767E" w14:textId="77777777" w:rsidR="003524BD" w:rsidRPr="003524BD" w:rsidRDefault="003524BD" w:rsidP="003524BD">
      <w:pPr>
        <w:pStyle w:val="a3"/>
      </w:pPr>
    </w:p>
    <w:p w14:paraId="6BB14DDD" w14:textId="6EEE588E" w:rsidR="009E614B" w:rsidRDefault="004362B0" w:rsidP="009E614B">
      <w:pPr>
        <w:pStyle w:val="a3"/>
        <w:ind w:left="0" w:firstLine="708"/>
        <w:rPr>
          <w:b/>
          <w:bCs/>
          <w:i/>
          <w:iCs/>
        </w:rPr>
      </w:pPr>
      <w:r>
        <w:rPr>
          <w:b/>
          <w:bCs/>
          <w:i/>
          <w:iCs/>
        </w:rPr>
        <w:t>Т</w:t>
      </w:r>
      <w:r w:rsidR="009E614B" w:rsidRPr="009E614B">
        <w:rPr>
          <w:b/>
          <w:bCs/>
          <w:i/>
          <w:iCs/>
        </w:rPr>
        <w:t>ерминологи</w:t>
      </w:r>
      <w:r>
        <w:rPr>
          <w:b/>
          <w:bCs/>
          <w:i/>
          <w:iCs/>
        </w:rPr>
        <w:t>я</w:t>
      </w:r>
      <w:r w:rsidR="00F639CD">
        <w:rPr>
          <w:b/>
          <w:bCs/>
          <w:i/>
          <w:iCs/>
        </w:rPr>
        <w:t xml:space="preserve"> и </w:t>
      </w:r>
      <w:r w:rsidR="004230D9">
        <w:rPr>
          <w:b/>
          <w:bCs/>
          <w:i/>
          <w:iCs/>
        </w:rPr>
        <w:t>обозначения</w:t>
      </w:r>
    </w:p>
    <w:p w14:paraId="33E414AE" w14:textId="34B7B4DA" w:rsidR="00F3545D" w:rsidRDefault="009E614B" w:rsidP="003B634E">
      <w:pPr>
        <w:ind w:firstLine="708"/>
        <w:rPr>
          <w:b/>
          <w:bCs/>
          <w:sz w:val="24"/>
          <w:szCs w:val="24"/>
        </w:rPr>
      </w:pPr>
      <w:r>
        <w:t xml:space="preserve">Администратор – управляет любыми параметрами всех процессов. </w:t>
      </w:r>
      <w:r w:rsidR="00EB3F4E">
        <w:t>С</w:t>
      </w:r>
      <w:r w:rsidR="003B634E">
        <w:t xml:space="preserve">огласно потребностям и пожеланиям заказчика – конечного потребителя, уровни доступа к просмотру и редактированию параметров могут быть перераспределены между другими участниками процесса, см. параграф </w:t>
      </w:r>
      <w:r w:rsidR="003B634E" w:rsidRPr="00F639CD">
        <w:rPr>
          <w:b/>
          <w:bCs/>
        </w:rPr>
        <w:t>Уровни доступа</w:t>
      </w:r>
      <w:r w:rsidR="003B634E">
        <w:rPr>
          <w:b/>
          <w:bCs/>
          <w:sz w:val="24"/>
          <w:szCs w:val="24"/>
        </w:rPr>
        <w:t>.</w:t>
      </w:r>
      <w:r w:rsidR="00F639CD">
        <w:rPr>
          <w:b/>
          <w:bCs/>
          <w:sz w:val="24"/>
          <w:szCs w:val="24"/>
        </w:rPr>
        <w:t xml:space="preserve"> </w:t>
      </w:r>
    </w:p>
    <w:p w14:paraId="7143E637" w14:textId="77777777" w:rsidR="00125117" w:rsidRDefault="00443693" w:rsidP="00443693">
      <w:pPr>
        <w:rPr>
          <w:b/>
          <w:bCs/>
        </w:rPr>
      </w:pPr>
      <w:r>
        <w:rPr>
          <w:b/>
          <w:bCs/>
          <w:sz w:val="24"/>
          <w:szCs w:val="24"/>
        </w:rPr>
        <w:tab/>
      </w:r>
      <w:r w:rsidRPr="00443693">
        <w:t xml:space="preserve">Значком * отмечены разделы или функции, которые отсутствуют в демоверсии. </w:t>
      </w:r>
      <w:r w:rsidR="00F639CD" w:rsidRPr="00443693">
        <w:rPr>
          <w:b/>
          <w:bCs/>
        </w:rPr>
        <w:t xml:space="preserve">   </w:t>
      </w:r>
    </w:p>
    <w:p w14:paraId="6D2F7B53" w14:textId="77777777" w:rsidR="004362B0" w:rsidRDefault="00125117" w:rsidP="00443693">
      <w:r>
        <w:rPr>
          <w:b/>
          <w:bCs/>
        </w:rPr>
        <w:tab/>
      </w:r>
      <w:r w:rsidRPr="00125117">
        <w:t>Разделы программы и все элементы меню выделены внутри текста жирным шрифтом</w:t>
      </w:r>
      <w:r w:rsidR="00E534DB">
        <w:t>, состояния или статус объектов – курсивом.</w:t>
      </w:r>
    </w:p>
    <w:p w14:paraId="6F8DC350" w14:textId="77777777" w:rsidR="004362B0" w:rsidRDefault="004362B0" w:rsidP="00443693">
      <w:pPr>
        <w:rPr>
          <w:b/>
          <w:bCs/>
        </w:rPr>
      </w:pPr>
      <w:r>
        <w:tab/>
      </w:r>
      <w:r w:rsidRPr="004362B0">
        <w:rPr>
          <w:b/>
          <w:bCs/>
        </w:rPr>
        <w:t>Общие значки управления интерфейса</w:t>
      </w:r>
    </w:p>
    <w:p w14:paraId="2CE0C6D8" w14:textId="20416271" w:rsidR="00F639CD" w:rsidRPr="004362B0" w:rsidRDefault="00626F1E" w:rsidP="0044369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76A3A22" wp14:editId="7884F2DE">
            <wp:extent cx="4651278" cy="2045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278" cy="204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39CD" w:rsidRPr="004362B0">
        <w:rPr>
          <w:b/>
          <w:bCs/>
        </w:rPr>
        <w:t xml:space="preserve">        </w:t>
      </w:r>
    </w:p>
    <w:p w14:paraId="3CAD278C" w14:textId="584164F0" w:rsidR="00174EFC" w:rsidRPr="00172422" w:rsidRDefault="00547383" w:rsidP="00CE18EF">
      <w:pPr>
        <w:rPr>
          <w:b/>
          <w:bCs/>
          <w:sz w:val="28"/>
          <w:szCs w:val="28"/>
        </w:rPr>
      </w:pPr>
      <w:r w:rsidRPr="003F26A5">
        <w:rPr>
          <w:b/>
          <w:bCs/>
          <w:sz w:val="28"/>
          <w:szCs w:val="28"/>
        </w:rPr>
        <w:t>Описание</w:t>
      </w:r>
    </w:p>
    <w:p w14:paraId="49F5E14B" w14:textId="00541AAC" w:rsidR="001307AA" w:rsidRPr="003F26A5" w:rsidRDefault="00572E47" w:rsidP="00667209">
      <w:pPr>
        <w:ind w:firstLine="708"/>
        <w:rPr>
          <w:b/>
          <w:bCs/>
          <w:sz w:val="24"/>
          <w:szCs w:val="24"/>
        </w:rPr>
      </w:pPr>
      <w:r w:rsidRPr="003F26A5">
        <w:rPr>
          <w:b/>
          <w:bCs/>
          <w:sz w:val="24"/>
          <w:szCs w:val="24"/>
        </w:rPr>
        <w:t>Конструктор и п</w:t>
      </w:r>
      <w:r w:rsidR="00BF7630" w:rsidRPr="003F26A5">
        <w:rPr>
          <w:b/>
          <w:bCs/>
          <w:sz w:val="24"/>
          <w:szCs w:val="24"/>
        </w:rPr>
        <w:t>ланирование работ</w:t>
      </w:r>
      <w:r w:rsidR="00172422">
        <w:rPr>
          <w:b/>
          <w:bCs/>
          <w:sz w:val="24"/>
          <w:szCs w:val="24"/>
        </w:rPr>
        <w:t xml:space="preserve">, </w:t>
      </w:r>
      <w:r w:rsidR="00172422" w:rsidRPr="00174EFC">
        <w:rPr>
          <w:b/>
          <w:bCs/>
          <w:sz w:val="24"/>
          <w:szCs w:val="24"/>
        </w:rPr>
        <w:t>Каталоги</w:t>
      </w:r>
    </w:p>
    <w:p w14:paraId="500299FB" w14:textId="52E476A5" w:rsidR="00DC1A8B" w:rsidRDefault="00925010" w:rsidP="00B8004E">
      <w:pPr>
        <w:pStyle w:val="a3"/>
        <w:ind w:left="0" w:firstLine="708"/>
      </w:pPr>
      <w:r>
        <w:t>Каждая работа может быть сконструирована из типовых задач</w:t>
      </w:r>
      <w:r w:rsidR="00260CFA">
        <w:t xml:space="preserve"> </w:t>
      </w:r>
      <w:r w:rsidR="008D51E0">
        <w:t>и/</w:t>
      </w:r>
      <w:r w:rsidR="00260CFA">
        <w:t xml:space="preserve">или составных </w:t>
      </w:r>
      <w:r w:rsidR="009D5A3A">
        <w:t>задач</w:t>
      </w:r>
      <w:r w:rsidR="00A80BC3">
        <w:t xml:space="preserve"> в разделе «</w:t>
      </w:r>
      <w:r w:rsidR="00A80BC3" w:rsidRPr="00B16966">
        <w:rPr>
          <w:b/>
          <w:bCs/>
        </w:rPr>
        <w:t>Новая работа</w:t>
      </w:r>
      <w:r w:rsidR="00A80BC3">
        <w:t>»</w:t>
      </w:r>
      <w:r w:rsidR="00E058A5">
        <w:t xml:space="preserve"> (Рис.1)</w:t>
      </w:r>
      <w:r>
        <w:t xml:space="preserve">. </w:t>
      </w:r>
      <w:r w:rsidR="00681E30">
        <w:t xml:space="preserve"> </w:t>
      </w:r>
    </w:p>
    <w:p w14:paraId="59604A65" w14:textId="3CCC9CC7" w:rsidR="00B8004E" w:rsidRDefault="00B8004E" w:rsidP="00DC1A8B">
      <w:pPr>
        <w:pStyle w:val="a3"/>
        <w:spacing w:after="0" w:line="240" w:lineRule="auto"/>
        <w:ind w:left="0"/>
        <w:rPr>
          <w:sz w:val="20"/>
          <w:szCs w:val="20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51"/>
        <w:gridCol w:w="1504"/>
      </w:tblGrid>
      <w:tr w:rsidR="00A42FF7" w14:paraId="28A05EF9" w14:textId="77777777" w:rsidTr="004D0BE0">
        <w:tc>
          <w:tcPr>
            <w:tcW w:w="4672" w:type="dxa"/>
          </w:tcPr>
          <w:p w14:paraId="22D67B96" w14:textId="73743CD9" w:rsidR="00B8004E" w:rsidRDefault="00A42FF7" w:rsidP="00DC1A8B">
            <w:pPr>
              <w:pStyle w:val="a3"/>
              <w:ind w:left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D4F4BA4" wp14:editId="22C1B203">
                  <wp:extent cx="4848802" cy="2601341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02" cy="260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bottom"/>
          </w:tcPr>
          <w:p w14:paraId="194FE211" w14:textId="43E5544D" w:rsidR="00B8004E" w:rsidRDefault="00B8004E" w:rsidP="00A42FF7">
            <w:pPr>
              <w:pStyle w:val="a3"/>
              <w:ind w:left="0"/>
              <w:rPr>
                <w:sz w:val="20"/>
                <w:szCs w:val="20"/>
              </w:rPr>
            </w:pPr>
            <w:r w:rsidRPr="00DC1A8B">
              <w:rPr>
                <w:sz w:val="20"/>
                <w:szCs w:val="20"/>
              </w:rPr>
              <w:t>Рис.1</w:t>
            </w:r>
          </w:p>
        </w:tc>
      </w:tr>
    </w:tbl>
    <w:p w14:paraId="2093D9CC" w14:textId="4EC43CE0" w:rsidR="00DC1A8B" w:rsidRDefault="00DC1A8B" w:rsidP="00DC1A8B">
      <w:pPr>
        <w:pStyle w:val="a3"/>
        <w:spacing w:after="0" w:line="240" w:lineRule="auto"/>
        <w:ind w:left="0"/>
        <w:rPr>
          <w:sz w:val="20"/>
          <w:szCs w:val="20"/>
        </w:rPr>
      </w:pPr>
    </w:p>
    <w:p w14:paraId="5759C200" w14:textId="0923C938" w:rsidR="008619AE" w:rsidRPr="00B16966" w:rsidRDefault="008D51E0" w:rsidP="00257273">
      <w:pPr>
        <w:pStyle w:val="a3"/>
        <w:ind w:left="0" w:firstLine="708"/>
        <w:rPr>
          <w:b/>
          <w:bCs/>
          <w:i/>
          <w:iCs/>
        </w:rPr>
      </w:pPr>
      <w:r>
        <w:t>При этом р</w:t>
      </w:r>
      <w:r w:rsidR="00260CFA">
        <w:t>абота</w:t>
      </w:r>
      <w:r w:rsidR="00FD0B56">
        <w:t xml:space="preserve"> </w:t>
      </w:r>
      <w:r w:rsidR="00260CFA">
        <w:t xml:space="preserve">может иметь </w:t>
      </w:r>
      <w:r w:rsidR="00260CFA" w:rsidRPr="008D51E0">
        <w:rPr>
          <w:i/>
          <w:iCs/>
        </w:rPr>
        <w:t>заданный</w:t>
      </w:r>
      <w:r w:rsidR="00260CFA">
        <w:t xml:space="preserve"> состав задач или</w:t>
      </w:r>
      <w:r w:rsidR="00FD0B56">
        <w:t xml:space="preserve"> </w:t>
      </w:r>
      <w:r w:rsidR="00260CFA" w:rsidRPr="008D51E0">
        <w:rPr>
          <w:i/>
          <w:iCs/>
        </w:rPr>
        <w:t>конструир</w:t>
      </w:r>
      <w:r w:rsidR="00A838BE">
        <w:rPr>
          <w:i/>
          <w:iCs/>
        </w:rPr>
        <w:t>уется</w:t>
      </w:r>
      <w:r w:rsidR="00260CFA">
        <w:t xml:space="preserve"> из набора типовых задач. Возможен совмещенный вариант – работа имеет заданный состав </w:t>
      </w:r>
      <w:r w:rsidR="009D5A3A">
        <w:t>задач</w:t>
      </w:r>
      <w:r w:rsidR="00260CFA">
        <w:t xml:space="preserve">, какие-то могут быть удалены конструктором, </w:t>
      </w:r>
      <w:r w:rsidR="008619AE">
        <w:t>и обратное - работа</w:t>
      </w:r>
      <w:r w:rsidR="00260CFA">
        <w:t xml:space="preserve"> мо</w:t>
      </w:r>
      <w:r w:rsidR="008619AE">
        <w:t>жет</w:t>
      </w:r>
      <w:r w:rsidR="00260CFA">
        <w:t xml:space="preserve"> быть расширен</w:t>
      </w:r>
      <w:r w:rsidR="008619AE">
        <w:t>а</w:t>
      </w:r>
      <w:r w:rsidR="00260CFA">
        <w:t xml:space="preserve"> любой комбинацией задач из набора</w:t>
      </w:r>
      <w:r w:rsidR="008619AE">
        <w:t xml:space="preserve"> составных </w:t>
      </w:r>
      <w:r w:rsidR="009D5A3A">
        <w:t>задач</w:t>
      </w:r>
      <w:r w:rsidR="00260CFA">
        <w:t xml:space="preserve">. </w:t>
      </w:r>
      <w:r w:rsidR="008619AE">
        <w:t>Кроме того</w:t>
      </w:r>
      <w:r w:rsidR="00A82FAB">
        <w:t>,</w:t>
      </w:r>
      <w:r w:rsidR="008619AE">
        <w:t xml:space="preserve"> работа может</w:t>
      </w:r>
      <w:r w:rsidR="00A82FAB">
        <w:t xml:space="preserve"> расширяться плановыми задачами с указанием даты и времени их исполнения</w:t>
      </w:r>
      <w:r w:rsidR="0033688E">
        <w:t xml:space="preserve"> (с указанием исполнителя*)</w:t>
      </w:r>
      <w:r w:rsidR="00A82FAB">
        <w:t>.</w:t>
      </w:r>
      <w:r w:rsidR="00B16966">
        <w:t xml:space="preserve"> </w:t>
      </w:r>
    </w:p>
    <w:p w14:paraId="2EC996DA" w14:textId="44C20CC0" w:rsidR="007A4EA0" w:rsidRDefault="000E0F34" w:rsidP="000E0F34">
      <w:pPr>
        <w:pStyle w:val="a3"/>
        <w:ind w:left="0" w:firstLine="708"/>
      </w:pPr>
      <w:r>
        <w:t>Каждая работа имеет ф</w:t>
      </w:r>
      <w:r w:rsidR="006A0F85">
        <w:t>инансовые</w:t>
      </w:r>
      <w:r w:rsidR="00247886">
        <w:t xml:space="preserve"> параметры</w:t>
      </w:r>
      <w:r w:rsidR="006A0F85">
        <w:t xml:space="preserve"> составных и плановых задач –</w:t>
      </w:r>
      <w:r w:rsidR="00247886">
        <w:t xml:space="preserve"> </w:t>
      </w:r>
      <w:r w:rsidR="006A0F85">
        <w:t>стоимость и расходы (например, госпошлина, лицензионный сбор, оплата проезда и пр.)</w:t>
      </w:r>
      <w:r>
        <w:t>, которые вводятся или редактируются в разделах «</w:t>
      </w:r>
      <w:r w:rsidRPr="00181742">
        <w:rPr>
          <w:b/>
          <w:bCs/>
        </w:rPr>
        <w:t>Каталоги</w:t>
      </w:r>
      <w:r>
        <w:t>» -</w:t>
      </w:r>
      <w:r w:rsidRPr="00B16966">
        <w:t>&gt;</w:t>
      </w:r>
      <w:r>
        <w:t xml:space="preserve"> «</w:t>
      </w:r>
      <w:r w:rsidRPr="00181742">
        <w:rPr>
          <w:b/>
          <w:bCs/>
        </w:rPr>
        <w:t xml:space="preserve">Составные </w:t>
      </w:r>
      <w:r w:rsidR="009D5A3A">
        <w:rPr>
          <w:b/>
          <w:bCs/>
        </w:rPr>
        <w:t>задачи</w:t>
      </w:r>
      <w:r>
        <w:t>» и «</w:t>
      </w:r>
      <w:r w:rsidRPr="00181742">
        <w:rPr>
          <w:b/>
          <w:bCs/>
        </w:rPr>
        <w:t>Каталоги</w:t>
      </w:r>
      <w:r>
        <w:t>» -</w:t>
      </w:r>
      <w:r w:rsidRPr="00B16966">
        <w:t>&gt;</w:t>
      </w:r>
      <w:r>
        <w:t xml:space="preserve"> «</w:t>
      </w:r>
      <w:r w:rsidRPr="00181742">
        <w:rPr>
          <w:b/>
          <w:bCs/>
        </w:rPr>
        <w:t xml:space="preserve">Плановые </w:t>
      </w:r>
      <w:r w:rsidR="00AE7102">
        <w:rPr>
          <w:b/>
          <w:bCs/>
        </w:rPr>
        <w:t>задачи</w:t>
      </w:r>
      <w:r>
        <w:t>»</w:t>
      </w:r>
      <w:r w:rsidR="00A57A03">
        <w:t xml:space="preserve"> (Рис.2)</w:t>
      </w:r>
      <w:r>
        <w:t>.</w:t>
      </w:r>
    </w:p>
    <w:p w14:paraId="7A1DE747" w14:textId="77777777" w:rsidR="00866C5B" w:rsidRDefault="00866C5B" w:rsidP="000E0F34">
      <w:pPr>
        <w:pStyle w:val="a3"/>
        <w:ind w:left="0" w:firstLine="708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53"/>
        <w:gridCol w:w="664"/>
      </w:tblGrid>
      <w:tr w:rsidR="008D6FB8" w14:paraId="2A9CD9FD" w14:textId="77777777" w:rsidTr="008D6FB8">
        <w:trPr>
          <w:trHeight w:val="3268"/>
        </w:trPr>
        <w:tc>
          <w:tcPr>
            <w:tcW w:w="6782" w:type="dxa"/>
          </w:tcPr>
          <w:p w14:paraId="211840FE" w14:textId="1248BD3B" w:rsidR="007A4EA0" w:rsidRDefault="008D6FB8" w:rsidP="00C32E80">
            <w:pPr>
              <w:pStyle w:val="a3"/>
              <w:ind w:left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B903FE7" wp14:editId="71878598">
                  <wp:extent cx="4786361" cy="2299541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361" cy="229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" w:type="dxa"/>
            <w:vAlign w:val="bottom"/>
          </w:tcPr>
          <w:p w14:paraId="3A820F97" w14:textId="25756D83" w:rsidR="007A4EA0" w:rsidRDefault="007A4EA0" w:rsidP="00C32E80">
            <w:pPr>
              <w:pStyle w:val="a3"/>
              <w:ind w:left="0"/>
              <w:rPr>
                <w:sz w:val="20"/>
                <w:szCs w:val="20"/>
              </w:rPr>
            </w:pPr>
            <w:r w:rsidRPr="00DC1A8B">
              <w:rPr>
                <w:sz w:val="20"/>
                <w:szCs w:val="20"/>
              </w:rPr>
              <w:t>Рис.</w:t>
            </w:r>
            <w:r>
              <w:rPr>
                <w:sz w:val="20"/>
                <w:szCs w:val="20"/>
              </w:rPr>
              <w:t>2</w:t>
            </w:r>
          </w:p>
        </w:tc>
      </w:tr>
    </w:tbl>
    <w:p w14:paraId="6BAF8F7E" w14:textId="77777777" w:rsidR="008D6FB8" w:rsidRDefault="008D6FB8" w:rsidP="00A57A03">
      <w:pPr>
        <w:pStyle w:val="a3"/>
        <w:ind w:left="0" w:firstLine="708"/>
      </w:pPr>
    </w:p>
    <w:p w14:paraId="4000D19A" w14:textId="1B87BBF5" w:rsidR="00A57A03" w:rsidRDefault="00F824CD" w:rsidP="00A57A03">
      <w:pPr>
        <w:pStyle w:val="a3"/>
        <w:ind w:left="0" w:firstLine="708"/>
      </w:pPr>
      <w:r>
        <w:t xml:space="preserve">Стоимости работ, расходы и </w:t>
      </w:r>
      <w:r w:rsidR="00490CFA">
        <w:t>деньги,</w:t>
      </w:r>
      <w:r>
        <w:t xml:space="preserve"> полученные </w:t>
      </w:r>
      <w:r w:rsidR="00490CFA">
        <w:t>от заказчика,</w:t>
      </w:r>
      <w:r>
        <w:t xml:space="preserve"> учитываются в </w:t>
      </w:r>
      <w:r w:rsidR="0011323E">
        <w:t>о</w:t>
      </w:r>
      <w:r>
        <w:t>бщем балансе,</w:t>
      </w:r>
      <w:r w:rsidR="0011323E">
        <w:t xml:space="preserve"> а</w:t>
      </w:r>
      <w:r>
        <w:t xml:space="preserve"> оперативный приход и расход от персонала и заказчика – в оперативном балансе</w:t>
      </w:r>
      <w:r w:rsidR="00181742">
        <w:t xml:space="preserve"> раздела</w:t>
      </w:r>
      <w:r w:rsidR="005543FC">
        <w:t xml:space="preserve"> «</w:t>
      </w:r>
      <w:r w:rsidR="005543FC" w:rsidRPr="00181742">
        <w:rPr>
          <w:b/>
          <w:bCs/>
        </w:rPr>
        <w:t>Каталоги</w:t>
      </w:r>
      <w:r w:rsidR="005543FC">
        <w:t>» -</w:t>
      </w:r>
      <w:r w:rsidR="005543FC" w:rsidRPr="00B16966">
        <w:t>&gt;</w:t>
      </w:r>
      <w:r w:rsidR="005543FC">
        <w:t xml:space="preserve"> «</w:t>
      </w:r>
      <w:r w:rsidR="005543FC" w:rsidRPr="00181742">
        <w:rPr>
          <w:b/>
          <w:bCs/>
        </w:rPr>
        <w:t>Список работ</w:t>
      </w:r>
      <w:r w:rsidR="00A57A03">
        <w:t>» (Рис.3).</w:t>
      </w:r>
    </w:p>
    <w:p w14:paraId="41426731" w14:textId="77777777" w:rsidR="00904920" w:rsidRDefault="00904920" w:rsidP="00A57A03">
      <w:pPr>
        <w:pStyle w:val="a3"/>
        <w:ind w:left="0" w:firstLine="708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0"/>
        <w:gridCol w:w="664"/>
      </w:tblGrid>
      <w:tr w:rsidR="000F4CB7" w14:paraId="33A279E9" w14:textId="77777777" w:rsidTr="000F4CB7">
        <w:trPr>
          <w:trHeight w:val="2068"/>
        </w:trPr>
        <w:tc>
          <w:tcPr>
            <w:tcW w:w="6599" w:type="dxa"/>
          </w:tcPr>
          <w:p w14:paraId="5EB48FB2" w14:textId="1B00DE01" w:rsidR="000F4CB7" w:rsidRDefault="000F4CB7" w:rsidP="00C32E80">
            <w:pPr>
              <w:pStyle w:val="a3"/>
              <w:ind w:left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B519413" wp14:editId="23A12A67">
                  <wp:extent cx="4809698" cy="285807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698" cy="285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vAlign w:val="bottom"/>
          </w:tcPr>
          <w:p w14:paraId="4FF98CFC" w14:textId="2FE0BE07" w:rsidR="000F4CB7" w:rsidRDefault="000F4CB7" w:rsidP="00C32E80">
            <w:pPr>
              <w:pStyle w:val="a3"/>
              <w:ind w:left="0"/>
              <w:rPr>
                <w:sz w:val="20"/>
                <w:szCs w:val="20"/>
              </w:rPr>
            </w:pPr>
            <w:r w:rsidRPr="00DC1A8B">
              <w:rPr>
                <w:sz w:val="20"/>
                <w:szCs w:val="20"/>
              </w:rPr>
              <w:t>Рис.</w:t>
            </w:r>
            <w:r>
              <w:rPr>
                <w:sz w:val="20"/>
                <w:szCs w:val="20"/>
              </w:rPr>
              <w:t>3</w:t>
            </w:r>
          </w:p>
        </w:tc>
      </w:tr>
    </w:tbl>
    <w:p w14:paraId="43091607" w14:textId="77777777" w:rsidR="000F4CB7" w:rsidRDefault="000F4CB7" w:rsidP="000F4CB7"/>
    <w:p w14:paraId="39A47096" w14:textId="1E58A7B2" w:rsidR="00694AD3" w:rsidRDefault="00694AD3" w:rsidP="007A6333">
      <w:pPr>
        <w:pStyle w:val="a3"/>
        <w:ind w:left="0" w:firstLine="708"/>
      </w:pPr>
      <w:r>
        <w:t>К каждой работе прикрепляются исполнители из состава персонала и организации</w:t>
      </w:r>
      <w:r w:rsidR="002A11DB">
        <w:t xml:space="preserve"> из набора организаций</w:t>
      </w:r>
      <w:r>
        <w:t>, с которыми необходимо взаимодействие (например, регистрационная палата, нотариальная контора, суды).</w:t>
      </w:r>
      <w:r w:rsidR="003C578E">
        <w:t xml:space="preserve"> В подразделе </w:t>
      </w:r>
      <w:r w:rsidR="000469C5">
        <w:t>«</w:t>
      </w:r>
      <w:r w:rsidR="000469C5" w:rsidRPr="00181742">
        <w:rPr>
          <w:b/>
          <w:bCs/>
        </w:rPr>
        <w:t>Каталоги</w:t>
      </w:r>
      <w:r w:rsidR="000469C5">
        <w:t>» -</w:t>
      </w:r>
      <w:r w:rsidR="000469C5" w:rsidRPr="00B16966">
        <w:t>&gt;</w:t>
      </w:r>
      <w:r w:rsidR="000469C5">
        <w:t xml:space="preserve"> </w:t>
      </w:r>
      <w:r w:rsidR="003C578E">
        <w:t>«</w:t>
      </w:r>
      <w:r w:rsidR="003C578E" w:rsidRPr="000469C5">
        <w:rPr>
          <w:b/>
          <w:bCs/>
        </w:rPr>
        <w:t>Список работ</w:t>
      </w:r>
      <w:r w:rsidR="003C578E">
        <w:t>»</w:t>
      </w:r>
      <w:r w:rsidR="003E4590">
        <w:t xml:space="preserve"> возможно редактирование параметров текущей работы</w:t>
      </w:r>
      <w:r w:rsidR="00BD15D3">
        <w:t>.</w:t>
      </w:r>
    </w:p>
    <w:p w14:paraId="33FC1535" w14:textId="2C21724A" w:rsidR="00E66C46" w:rsidRDefault="00E25D98" w:rsidP="00E66C46">
      <w:pPr>
        <w:pStyle w:val="a3"/>
        <w:ind w:left="0" w:firstLine="708"/>
      </w:pPr>
      <w:r>
        <w:t xml:space="preserve">Персонал, организации, </w:t>
      </w:r>
      <w:r w:rsidR="00B06803">
        <w:t xml:space="preserve">состав работ, составные и плановые задачи </w:t>
      </w:r>
      <w:r w:rsidR="004F17D6">
        <w:t xml:space="preserve">и их </w:t>
      </w:r>
      <w:r w:rsidR="007A6333">
        <w:t>параметр</w:t>
      </w:r>
      <w:r w:rsidR="004F17D6">
        <w:t xml:space="preserve">ы </w:t>
      </w:r>
      <w:r w:rsidR="007A6333">
        <w:t>вводятся или</w:t>
      </w:r>
      <w:r w:rsidR="00B06803">
        <w:t xml:space="preserve"> редактируются </w:t>
      </w:r>
      <w:r w:rsidR="007A6333">
        <w:t xml:space="preserve">Администратором глобально </w:t>
      </w:r>
      <w:r w:rsidR="00B06803">
        <w:t>в соответствующем подразделе раздела «Каталоги»</w:t>
      </w:r>
      <w:r w:rsidR="007A6333">
        <w:t xml:space="preserve"> или</w:t>
      </w:r>
      <w:r w:rsidR="00847FEE">
        <w:t xml:space="preserve"> частично</w:t>
      </w:r>
      <w:r w:rsidR="007A6333">
        <w:t xml:space="preserve"> в оперативном порядке в разделе «</w:t>
      </w:r>
      <w:r w:rsidR="007A6333" w:rsidRPr="00181742">
        <w:rPr>
          <w:b/>
          <w:bCs/>
        </w:rPr>
        <w:t>Каталоги</w:t>
      </w:r>
      <w:r w:rsidR="007A6333">
        <w:t>» -</w:t>
      </w:r>
      <w:r w:rsidR="007A6333" w:rsidRPr="00B16966">
        <w:t>&gt;</w:t>
      </w:r>
      <w:r w:rsidR="007A6333">
        <w:t xml:space="preserve"> «</w:t>
      </w:r>
      <w:r w:rsidR="007A6333" w:rsidRPr="00181742">
        <w:rPr>
          <w:b/>
          <w:bCs/>
        </w:rPr>
        <w:t>Список работ</w:t>
      </w:r>
      <w:r w:rsidR="007A6333">
        <w:t>»</w:t>
      </w:r>
      <w:r w:rsidR="00E66C46">
        <w:t>.</w:t>
      </w:r>
      <w:r w:rsidR="00B25F6F">
        <w:t xml:space="preserve"> Во всех этих разделах есть столбик «Присутствует». С его помощью можно скрыть</w:t>
      </w:r>
      <w:r w:rsidR="00DC7D54">
        <w:t xml:space="preserve"> недействующий</w:t>
      </w:r>
      <w:r w:rsidR="00B25F6F">
        <w:t xml:space="preserve"> элемент раздела, например,</w:t>
      </w:r>
      <w:r w:rsidR="00DC7D54">
        <w:t xml:space="preserve"> если </w:t>
      </w:r>
      <w:r w:rsidR="00B25F6F">
        <w:t xml:space="preserve">исполнитель уволился. Удалять </w:t>
      </w:r>
      <w:r w:rsidR="007D447B">
        <w:t xml:space="preserve">недействующие </w:t>
      </w:r>
      <w:r w:rsidR="00B25F6F">
        <w:t>элементы не</w:t>
      </w:r>
      <w:r w:rsidR="007D447B">
        <w:t>возможно</w:t>
      </w:r>
      <w:r w:rsidR="00B25F6F">
        <w:t xml:space="preserve">, </w:t>
      </w:r>
      <w:r w:rsidR="007D447B">
        <w:t xml:space="preserve">так как </w:t>
      </w:r>
      <w:r w:rsidR="00B25F6F">
        <w:t>уволившийся исполнитель уже зарегистрирован</w:t>
      </w:r>
      <w:r w:rsidR="007D447B">
        <w:t xml:space="preserve"> системой</w:t>
      </w:r>
      <w:r w:rsidR="00B25F6F">
        <w:t xml:space="preserve"> в прошлых работах, </w:t>
      </w:r>
      <w:r w:rsidR="00FC7B72">
        <w:t>тем не менее</w:t>
      </w:r>
      <w:r w:rsidR="00B25F6F">
        <w:t xml:space="preserve"> добавить его в новую</w:t>
      </w:r>
      <w:r w:rsidR="00541193">
        <w:t xml:space="preserve"> работу</w:t>
      </w:r>
      <w:r w:rsidR="00B25F6F">
        <w:t xml:space="preserve"> </w:t>
      </w:r>
      <w:r w:rsidR="00FC7B72">
        <w:t xml:space="preserve">также </w:t>
      </w:r>
      <w:r w:rsidR="00B25F6F">
        <w:t>невозможно.</w:t>
      </w:r>
      <w:r w:rsidR="00801BF3">
        <w:t xml:space="preserve"> </w:t>
      </w:r>
      <w:r w:rsidR="00DC30AE">
        <w:t>Кроме того,</w:t>
      </w:r>
      <w:r w:rsidR="00801BF3">
        <w:t xml:space="preserve"> некоторые столбики</w:t>
      </w:r>
      <w:r w:rsidR="00564B26">
        <w:t xml:space="preserve"> со значком</w:t>
      </w:r>
      <w:r w:rsidR="006A2AC7">
        <w:t xml:space="preserve"> </w:t>
      </w:r>
      <w:r w:rsidR="006A2AC7">
        <w:rPr>
          <w:noProof/>
        </w:rPr>
        <w:drawing>
          <wp:inline distT="0" distB="0" distL="0" distR="0" wp14:anchorId="50A81803" wp14:editId="3449CF3D">
            <wp:extent cx="115200" cy="99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BF3">
        <w:t xml:space="preserve"> можно сортировать по алфавиту или по убыванию/возрастанию числовых параметров</w:t>
      </w:r>
      <w:r w:rsidR="00564B26">
        <w:t>.</w:t>
      </w:r>
    </w:p>
    <w:p w14:paraId="308E8497" w14:textId="040D3415" w:rsidR="006E09F6" w:rsidRPr="003F26A5" w:rsidRDefault="006E09F6" w:rsidP="00667209">
      <w:pPr>
        <w:ind w:firstLine="708"/>
        <w:rPr>
          <w:b/>
          <w:bCs/>
          <w:sz w:val="24"/>
          <w:szCs w:val="24"/>
        </w:rPr>
      </w:pPr>
      <w:r w:rsidRPr="003F26A5">
        <w:rPr>
          <w:b/>
          <w:bCs/>
          <w:sz w:val="24"/>
          <w:szCs w:val="24"/>
        </w:rPr>
        <w:t>Уровни доступа</w:t>
      </w:r>
    </w:p>
    <w:p w14:paraId="18DDD5D7" w14:textId="515539DC" w:rsidR="00B973E3" w:rsidRDefault="00B26305" w:rsidP="00667209">
      <w:pPr>
        <w:ind w:firstLine="708"/>
      </w:pPr>
      <w:r>
        <w:t>В типовой версии предусмотрено 3 уровня доступа: Администратор, Супервайзер</w:t>
      </w:r>
      <w:r w:rsidR="00FA67BE">
        <w:t xml:space="preserve"> и</w:t>
      </w:r>
      <w:r>
        <w:t xml:space="preserve"> Менеджер. </w:t>
      </w:r>
      <w:r w:rsidR="00B973E3">
        <w:t xml:space="preserve">Уровни </w:t>
      </w:r>
      <w:r w:rsidR="00961C79">
        <w:t xml:space="preserve">определяют доступ к следующим </w:t>
      </w:r>
      <w:r w:rsidR="00B973E3">
        <w:t>функциям:</w:t>
      </w:r>
    </w:p>
    <w:p w14:paraId="5F0867AD" w14:textId="1B01B2B5" w:rsidR="00B973E3" w:rsidRDefault="00B973E3" w:rsidP="006E09F6">
      <w:r>
        <w:t>- доступ к настройкам программы (язык, валюта, рассылка уведомлений);</w:t>
      </w:r>
    </w:p>
    <w:p w14:paraId="5B6281B1" w14:textId="2E04B737" w:rsidR="00B973E3" w:rsidRDefault="00B973E3" w:rsidP="006E09F6">
      <w:r>
        <w:t>- доступ к запуску новой работы</w:t>
      </w:r>
      <w:r w:rsidR="00646A0F">
        <w:t>;</w:t>
      </w:r>
    </w:p>
    <w:p w14:paraId="05F58483" w14:textId="344E87B2" w:rsidR="00BD4806" w:rsidRDefault="00BD4806" w:rsidP="006E09F6">
      <w:r>
        <w:t xml:space="preserve">- доступ к редактированию: </w:t>
      </w:r>
      <w:r w:rsidR="00BE3515">
        <w:t>набор</w:t>
      </w:r>
      <w:r>
        <w:t>а состав</w:t>
      </w:r>
      <w:r w:rsidR="00BE3515">
        <w:t>ны</w:t>
      </w:r>
      <w:r>
        <w:t xml:space="preserve">х и плановых задач, </w:t>
      </w:r>
      <w:r w:rsidR="003F138C">
        <w:t>в целом и</w:t>
      </w:r>
      <w:r>
        <w:t xml:space="preserve"> для текущих работ</w:t>
      </w:r>
      <w:r w:rsidR="00C60FA3">
        <w:t>;</w:t>
      </w:r>
    </w:p>
    <w:p w14:paraId="7967F6B6" w14:textId="2786DDD7" w:rsidR="00BD4806" w:rsidRDefault="009B4916" w:rsidP="006E09F6">
      <w:r>
        <w:t xml:space="preserve">- доступ к </w:t>
      </w:r>
      <w:r w:rsidR="00BD4806">
        <w:t xml:space="preserve">просмотру и </w:t>
      </w:r>
      <w:r w:rsidR="00646A0F">
        <w:t xml:space="preserve">учету </w:t>
      </w:r>
      <w:r>
        <w:t>финан</w:t>
      </w:r>
      <w:r w:rsidR="00BD4806">
        <w:t>с</w:t>
      </w:r>
      <w:r w:rsidR="00646A0F">
        <w:t>ов;</w:t>
      </w:r>
    </w:p>
    <w:p w14:paraId="6A773E8E" w14:textId="031ACA39" w:rsidR="009B4916" w:rsidRDefault="00BD4806" w:rsidP="006E09F6">
      <w:r>
        <w:t xml:space="preserve">- доступ к </w:t>
      </w:r>
      <w:r w:rsidR="00B73118">
        <w:t>редактированию ежедневник</w:t>
      </w:r>
      <w:r w:rsidR="00933B79">
        <w:t>ов сотрудников</w:t>
      </w:r>
      <w:r w:rsidR="00EE4FD4">
        <w:t>.</w:t>
      </w:r>
    </w:p>
    <w:p w14:paraId="0993C666" w14:textId="5DFC2935" w:rsidR="00B26305" w:rsidRDefault="00B26305" w:rsidP="00667209">
      <w:pPr>
        <w:ind w:firstLine="708"/>
      </w:pPr>
      <w:r>
        <w:t xml:space="preserve">Уровни доступа могут увеличены или сокращены </w:t>
      </w:r>
      <w:r w:rsidR="007635BF">
        <w:t>согласно требованиям заказчика программы.</w:t>
      </w:r>
      <w:r>
        <w:t xml:space="preserve"> </w:t>
      </w:r>
    </w:p>
    <w:p w14:paraId="6A1EAA29" w14:textId="77777777" w:rsidR="00E4637D" w:rsidRDefault="00E4637D" w:rsidP="00A42E77">
      <w:pPr>
        <w:ind w:firstLine="708"/>
        <w:rPr>
          <w:b/>
          <w:bCs/>
          <w:sz w:val="24"/>
          <w:szCs w:val="24"/>
        </w:rPr>
      </w:pPr>
    </w:p>
    <w:p w14:paraId="16CD1A31" w14:textId="6D1F7028" w:rsidR="00A42E77" w:rsidRPr="00E66D43" w:rsidRDefault="00B00768" w:rsidP="00A42E77">
      <w:pPr>
        <w:ind w:firstLine="708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Ежедневник</w:t>
      </w:r>
      <w:r w:rsidRPr="00E66D43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и</w:t>
      </w:r>
      <w:proofErr w:type="gramEnd"/>
      <w:r>
        <w:rPr>
          <w:b/>
          <w:bCs/>
          <w:sz w:val="24"/>
          <w:szCs w:val="24"/>
        </w:rPr>
        <w:t xml:space="preserve"> </w:t>
      </w:r>
      <w:proofErr w:type="spellStart"/>
      <w:r w:rsidR="00A42E77" w:rsidRPr="00E66D43">
        <w:rPr>
          <w:b/>
          <w:bCs/>
          <w:sz w:val="24"/>
          <w:szCs w:val="24"/>
        </w:rPr>
        <w:t>Канбан</w:t>
      </w:r>
      <w:proofErr w:type="spellEnd"/>
      <w:r w:rsidR="00A42E77" w:rsidRPr="00E66D43">
        <w:rPr>
          <w:b/>
          <w:bCs/>
          <w:sz w:val="24"/>
          <w:szCs w:val="24"/>
        </w:rPr>
        <w:t>*</w:t>
      </w:r>
    </w:p>
    <w:p w14:paraId="77A0E249" w14:textId="21F863A6" w:rsidR="008C394E" w:rsidRDefault="00A42E77" w:rsidP="008C394E">
      <w:pPr>
        <w:spacing w:after="0"/>
        <w:ind w:firstLine="709"/>
      </w:pPr>
      <w:proofErr w:type="spellStart"/>
      <w:r>
        <w:lastRenderedPageBreak/>
        <w:t>Канбан</w:t>
      </w:r>
      <w:proofErr w:type="spellEnd"/>
      <w:r>
        <w:t xml:space="preserve">, т.е. графическое представление процесса выполнения работы, ее составных и плановых </w:t>
      </w:r>
      <w:r w:rsidR="00707BFA">
        <w:t>задач</w:t>
      </w:r>
      <w:r>
        <w:t>, строится на основе</w:t>
      </w:r>
      <w:r w:rsidR="007A679E">
        <w:t xml:space="preserve"> начальных данных работы и</w:t>
      </w:r>
      <w:r w:rsidR="007A679E">
        <w:rPr>
          <w:i/>
          <w:iCs/>
        </w:rPr>
        <w:t xml:space="preserve"> </w:t>
      </w:r>
      <w:r w:rsidR="00D41AE7" w:rsidRPr="007A679E">
        <w:rPr>
          <w:b/>
          <w:bCs/>
        </w:rPr>
        <w:t>Е</w:t>
      </w:r>
      <w:r w:rsidRPr="007A679E">
        <w:rPr>
          <w:b/>
          <w:bCs/>
        </w:rPr>
        <w:t>жедневник</w:t>
      </w:r>
      <w:r w:rsidR="007A679E">
        <w:rPr>
          <w:b/>
          <w:bCs/>
        </w:rPr>
        <w:t xml:space="preserve">ов </w:t>
      </w:r>
      <w:r w:rsidR="007A679E">
        <w:t>сотрудников</w:t>
      </w:r>
      <w:r>
        <w:t xml:space="preserve">. </w:t>
      </w:r>
    </w:p>
    <w:p w14:paraId="2DC5C2C0" w14:textId="4378F43B" w:rsidR="00A42E77" w:rsidRPr="001307AA" w:rsidRDefault="00A42E77" w:rsidP="00A42E77">
      <w:pPr>
        <w:ind w:firstLine="708"/>
      </w:pPr>
      <w:r>
        <w:t>Любые работы с точки зрения процесса исполнения имеют 3 статуса – «</w:t>
      </w:r>
      <w:r w:rsidRPr="00D41AE7">
        <w:rPr>
          <w:i/>
          <w:iCs/>
        </w:rPr>
        <w:t>к исполнению</w:t>
      </w:r>
      <w:r>
        <w:t>», «</w:t>
      </w:r>
      <w:r w:rsidR="002D7AF8">
        <w:rPr>
          <w:i/>
          <w:iCs/>
        </w:rPr>
        <w:t>не завершена</w:t>
      </w:r>
      <w:r>
        <w:t>» и «</w:t>
      </w:r>
      <w:r w:rsidR="002D7AF8">
        <w:rPr>
          <w:i/>
          <w:iCs/>
        </w:rPr>
        <w:t>завершена</w:t>
      </w:r>
      <w:r>
        <w:t xml:space="preserve">». </w:t>
      </w:r>
      <w:r w:rsidR="00DB02BE">
        <w:t>Статус «</w:t>
      </w:r>
      <w:r w:rsidR="00DB02BE" w:rsidRPr="00D41AE7">
        <w:rPr>
          <w:i/>
          <w:iCs/>
        </w:rPr>
        <w:t>к исполнению</w:t>
      </w:r>
      <w:r w:rsidR="00DB02BE">
        <w:t xml:space="preserve">» не имеет параметров, кроме плановых задач, которым присвоена дата исполнения. </w:t>
      </w:r>
      <w:r w:rsidR="00B90A12">
        <w:t>К с</w:t>
      </w:r>
      <w:r w:rsidR="00DB02BE">
        <w:t>татус</w:t>
      </w:r>
      <w:r w:rsidR="00B90A12">
        <w:t>у «</w:t>
      </w:r>
      <w:r w:rsidR="00BC4A2C">
        <w:rPr>
          <w:i/>
          <w:iCs/>
        </w:rPr>
        <w:t>не завершена</w:t>
      </w:r>
      <w:r w:rsidR="00B90A12">
        <w:t>» присваиваются параметр привязки конкретного Исполнителя(-ей)</w:t>
      </w:r>
      <w:r w:rsidR="00924311">
        <w:t xml:space="preserve"> и дата запуска исполнения. Статус «</w:t>
      </w:r>
      <w:r w:rsidR="00BC4A2C">
        <w:rPr>
          <w:i/>
          <w:iCs/>
        </w:rPr>
        <w:t>заверше</w:t>
      </w:r>
      <w:r w:rsidR="00924311" w:rsidRPr="00D41AE7">
        <w:rPr>
          <w:i/>
          <w:iCs/>
        </w:rPr>
        <w:t>но</w:t>
      </w:r>
      <w:r w:rsidR="00924311">
        <w:t>» приобретает еще один параметр, указывающий, что работа завершена.</w:t>
      </w:r>
    </w:p>
    <w:p w14:paraId="4FE1D498" w14:textId="6D6ADE31" w:rsidR="00547383" w:rsidRPr="00E66D43" w:rsidRDefault="007663B0" w:rsidP="00495A08">
      <w:pPr>
        <w:ind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Мониторинг процессов и у</w:t>
      </w:r>
      <w:r w:rsidR="006E09F6" w:rsidRPr="00E66D43">
        <w:rPr>
          <w:b/>
          <w:bCs/>
          <w:sz w:val="24"/>
          <w:szCs w:val="24"/>
        </w:rPr>
        <w:t>правление персоналом</w:t>
      </w:r>
      <w:r w:rsidR="007B4BE6">
        <w:rPr>
          <w:b/>
          <w:bCs/>
          <w:sz w:val="24"/>
          <w:szCs w:val="24"/>
        </w:rPr>
        <w:t>, Календарь</w:t>
      </w:r>
    </w:p>
    <w:p w14:paraId="516BE01A" w14:textId="402805CE" w:rsidR="00716323" w:rsidRDefault="00495A08" w:rsidP="00716323">
      <w:pPr>
        <w:spacing w:after="0"/>
        <w:ind w:firstLine="709"/>
      </w:pPr>
      <w:r>
        <w:t xml:space="preserve">Основным инструментом </w:t>
      </w:r>
      <w:r w:rsidR="007E6000">
        <w:t xml:space="preserve">мониторинга и </w:t>
      </w:r>
      <w:r>
        <w:t>управления персоналом является ежедневник</w:t>
      </w:r>
      <w:r w:rsidR="00E76E92">
        <w:t xml:space="preserve"> (Рис.4)</w:t>
      </w:r>
      <w:r>
        <w:t>. Администратор</w:t>
      </w:r>
      <w:r w:rsidR="00FC2BF2">
        <w:t xml:space="preserve"> назначает составные и/или плановые задачи </w:t>
      </w:r>
      <w:r w:rsidR="00B76C01">
        <w:t xml:space="preserve">исполнителям: </w:t>
      </w:r>
      <w:r w:rsidR="00B76C01" w:rsidRPr="00E534DB">
        <w:rPr>
          <w:b/>
          <w:bCs/>
        </w:rPr>
        <w:t>Работа</w:t>
      </w:r>
      <w:r w:rsidR="00F225DE">
        <w:t xml:space="preserve"> (</w:t>
      </w:r>
      <w:r w:rsidR="00305964">
        <w:t xml:space="preserve">выпадающий </w:t>
      </w:r>
      <w:r w:rsidR="003D7018">
        <w:rPr>
          <w:lang w:val="en-US"/>
        </w:rPr>
        <w:t>c</w:t>
      </w:r>
      <w:r w:rsidR="00F225DE">
        <w:t>писок текущих работ)</w:t>
      </w:r>
      <w:r w:rsidR="00B76C01">
        <w:t xml:space="preserve"> -</w:t>
      </w:r>
      <w:r w:rsidR="00B76C01" w:rsidRPr="00B76C01">
        <w:t xml:space="preserve">&gt; </w:t>
      </w:r>
      <w:r w:rsidR="00B76C01" w:rsidRPr="00E534DB">
        <w:rPr>
          <w:b/>
          <w:bCs/>
        </w:rPr>
        <w:t>Задача</w:t>
      </w:r>
      <w:r w:rsidR="00305964">
        <w:t xml:space="preserve"> (выпадающий список составных или плановых </w:t>
      </w:r>
      <w:r w:rsidR="00707BFA">
        <w:t>задач</w:t>
      </w:r>
      <w:r w:rsidR="00305964">
        <w:t>)</w:t>
      </w:r>
      <w:r w:rsidR="00B76C01">
        <w:t xml:space="preserve"> -</w:t>
      </w:r>
      <w:r w:rsidR="00B76C01" w:rsidRPr="00B76C01">
        <w:t>&gt;</w:t>
      </w:r>
      <w:r w:rsidR="00305964">
        <w:t xml:space="preserve"> </w:t>
      </w:r>
      <w:r w:rsidR="00305964" w:rsidRPr="00E534DB">
        <w:rPr>
          <w:b/>
          <w:bCs/>
        </w:rPr>
        <w:t>Запустить</w:t>
      </w:r>
      <w:r w:rsidR="00305964">
        <w:t xml:space="preserve"> (составная или плановая </w:t>
      </w:r>
      <w:r w:rsidR="0058329C">
        <w:t>задач</w:t>
      </w:r>
      <w:r w:rsidR="00305964">
        <w:t>а меняет статус «</w:t>
      </w:r>
      <w:r w:rsidR="00305964" w:rsidRPr="00215673">
        <w:rPr>
          <w:i/>
          <w:iCs/>
        </w:rPr>
        <w:t>к исполнению</w:t>
      </w:r>
      <w:r w:rsidR="00305964">
        <w:t>» на «</w:t>
      </w:r>
      <w:r w:rsidR="00305964" w:rsidRPr="00215673">
        <w:rPr>
          <w:i/>
          <w:iCs/>
        </w:rPr>
        <w:t>исполняется</w:t>
      </w:r>
      <w:r w:rsidR="00305964">
        <w:t>»</w:t>
      </w:r>
      <w:r w:rsidR="00B13898">
        <w:t>. В разделе «</w:t>
      </w:r>
      <w:r w:rsidR="00B13898" w:rsidRPr="00B13898">
        <w:t>Текущие задачи</w:t>
      </w:r>
      <w:r w:rsidR="00B13898">
        <w:t>» сразу же отображается новый статус выбранной задачи, и</w:t>
      </w:r>
      <w:r w:rsidR="002A380A" w:rsidRPr="002A380A">
        <w:t>,</w:t>
      </w:r>
      <w:r w:rsidR="00B13898">
        <w:t xml:space="preserve"> откуда в свою очередь, задача может быть завершена, т.е. получить конечный статус «</w:t>
      </w:r>
      <w:r w:rsidR="00B13898" w:rsidRPr="00B13898">
        <w:rPr>
          <w:i/>
          <w:iCs/>
        </w:rPr>
        <w:t>исполнено</w:t>
      </w:r>
      <w:r w:rsidR="00B13898">
        <w:t>».</w:t>
      </w:r>
      <w:r w:rsidR="00F474FD">
        <w:t xml:space="preserve"> </w:t>
      </w:r>
      <w:r w:rsidR="00745439">
        <w:t xml:space="preserve">Администратору доступна также опция удаления задачи по объективным причинам – например, отпала необходимость ее выполнения или при </w:t>
      </w:r>
      <w:r w:rsidR="00D94E1E">
        <w:t>ее переназначении</w:t>
      </w:r>
      <w:r w:rsidR="00745439">
        <w:t xml:space="preserve"> другому исполнителю.</w:t>
      </w:r>
      <w:r w:rsidR="00716323">
        <w:t xml:space="preserve"> </w:t>
      </w:r>
    </w:p>
    <w:p w14:paraId="0A632473" w14:textId="77777777" w:rsidR="00DC30AE" w:rsidRDefault="00DC30AE" w:rsidP="00716323">
      <w:pPr>
        <w:spacing w:after="0"/>
        <w:ind w:firstLine="709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01"/>
        <w:gridCol w:w="664"/>
      </w:tblGrid>
      <w:tr w:rsidR="00DC30AE" w14:paraId="2B05AF09" w14:textId="77777777" w:rsidTr="00C32E80">
        <w:trPr>
          <w:trHeight w:val="2068"/>
        </w:trPr>
        <w:tc>
          <w:tcPr>
            <w:tcW w:w="6599" w:type="dxa"/>
          </w:tcPr>
          <w:p w14:paraId="6D45A3C8" w14:textId="2AD7B36B" w:rsidR="00DC30AE" w:rsidRDefault="00DC30AE" w:rsidP="00C32E80">
            <w:pPr>
              <w:pStyle w:val="a3"/>
              <w:ind w:left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00ACD8A" wp14:editId="09A3B1BA">
                  <wp:extent cx="5070974" cy="259384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974" cy="259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vAlign w:val="bottom"/>
          </w:tcPr>
          <w:p w14:paraId="23A92539" w14:textId="61928E54" w:rsidR="00DC30AE" w:rsidRDefault="00DC30AE" w:rsidP="00C32E80">
            <w:pPr>
              <w:pStyle w:val="a3"/>
              <w:ind w:left="0"/>
              <w:rPr>
                <w:sz w:val="20"/>
                <w:szCs w:val="20"/>
              </w:rPr>
            </w:pPr>
            <w:r w:rsidRPr="00DC1A8B">
              <w:rPr>
                <w:sz w:val="20"/>
                <w:szCs w:val="20"/>
              </w:rPr>
              <w:t>Рис.</w:t>
            </w:r>
            <w:r>
              <w:rPr>
                <w:sz w:val="20"/>
                <w:szCs w:val="20"/>
              </w:rPr>
              <w:t>4</w:t>
            </w:r>
          </w:p>
        </w:tc>
      </w:tr>
    </w:tbl>
    <w:p w14:paraId="21F91FCC" w14:textId="77777777" w:rsidR="00DC30AE" w:rsidRDefault="00DC30AE" w:rsidP="00DC30AE">
      <w:pPr>
        <w:spacing w:after="0"/>
      </w:pPr>
    </w:p>
    <w:p w14:paraId="5C0D9ED8" w14:textId="024C2D36" w:rsidR="003707BA" w:rsidRDefault="00716323" w:rsidP="00716323">
      <w:pPr>
        <w:ind w:firstLine="708"/>
      </w:pPr>
      <w:r>
        <w:t>Состояние работы и ее финансовые показатели отслеживается в разделе «</w:t>
      </w:r>
      <w:r w:rsidRPr="00181742">
        <w:rPr>
          <w:b/>
          <w:bCs/>
        </w:rPr>
        <w:t>Каталоги</w:t>
      </w:r>
      <w:r>
        <w:t>» -</w:t>
      </w:r>
      <w:r w:rsidRPr="00B16966">
        <w:t>&gt;</w:t>
      </w:r>
      <w:r>
        <w:t xml:space="preserve"> «</w:t>
      </w:r>
      <w:r w:rsidRPr="00181742">
        <w:rPr>
          <w:b/>
          <w:bCs/>
        </w:rPr>
        <w:t>Список работ</w:t>
      </w:r>
      <w:r>
        <w:t>»</w:t>
      </w:r>
      <w:r w:rsidR="00C57A13">
        <w:t>.</w:t>
      </w:r>
      <w:r w:rsidR="007B4BE6">
        <w:t xml:space="preserve"> Здесь доступны фильтры показа: по заказчику, по исполнителю</w:t>
      </w:r>
      <w:r w:rsidR="00A51873">
        <w:t xml:space="preserve">, по </w:t>
      </w:r>
      <w:r w:rsidR="007B4BE6">
        <w:t xml:space="preserve">завершению, </w:t>
      </w:r>
      <w:r w:rsidR="00A51873">
        <w:t>по оплате или по диапазону дат.</w:t>
      </w:r>
      <w:r w:rsidR="00FD6253">
        <w:t xml:space="preserve"> </w:t>
      </w:r>
      <w:r w:rsidR="00D333B2">
        <w:t>Втор</w:t>
      </w:r>
      <w:r w:rsidR="00FD6253">
        <w:t>ым инструментом мониторинга является раздел «</w:t>
      </w:r>
      <w:r w:rsidR="00FD6253" w:rsidRPr="00FD6253">
        <w:rPr>
          <w:b/>
          <w:bCs/>
        </w:rPr>
        <w:t>Календарь</w:t>
      </w:r>
      <w:r w:rsidR="00FD6253">
        <w:t>»</w:t>
      </w:r>
      <w:r w:rsidR="00385649">
        <w:t xml:space="preserve"> (Рис.5)</w:t>
      </w:r>
      <w:r w:rsidR="00D333B2">
        <w:t>, который можно переключать между текущим годом и текущим месяцем.</w:t>
      </w:r>
      <w:r w:rsidR="00C70EE5">
        <w:t xml:space="preserve"> Календарь также имеет фильтры по заказчику, по исполнителю и по годам </w:t>
      </w:r>
      <w:r w:rsidR="00654945">
        <w:t>выполн</w:t>
      </w:r>
      <w:r w:rsidR="00C70EE5">
        <w:t>енны</w:t>
      </w:r>
      <w:r w:rsidR="00A421F0">
        <w:t>х</w:t>
      </w:r>
      <w:r w:rsidR="00C70EE5">
        <w:t xml:space="preserve"> работ.</w:t>
      </w:r>
      <w:r w:rsidR="005F77F5">
        <w:t xml:space="preserve">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96"/>
        <w:gridCol w:w="664"/>
      </w:tblGrid>
      <w:tr w:rsidR="003707BA" w14:paraId="52D9A98B" w14:textId="77777777" w:rsidTr="003707BA">
        <w:trPr>
          <w:trHeight w:val="1213"/>
        </w:trPr>
        <w:tc>
          <w:tcPr>
            <w:tcW w:w="7600" w:type="dxa"/>
          </w:tcPr>
          <w:p w14:paraId="3251EA98" w14:textId="0A044756" w:rsidR="003707BA" w:rsidRDefault="003707BA" w:rsidP="00C32E80">
            <w:pPr>
              <w:pStyle w:val="a3"/>
              <w:ind w:left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131580D" wp14:editId="081EC31B">
                  <wp:extent cx="5067932" cy="22509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32" cy="225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" w:type="dxa"/>
            <w:vAlign w:val="bottom"/>
          </w:tcPr>
          <w:p w14:paraId="0BA1A23D" w14:textId="5C8C24EC" w:rsidR="003707BA" w:rsidRDefault="003707BA" w:rsidP="00C32E80">
            <w:pPr>
              <w:pStyle w:val="a3"/>
              <w:ind w:left="0"/>
              <w:rPr>
                <w:sz w:val="20"/>
                <w:szCs w:val="20"/>
              </w:rPr>
            </w:pPr>
            <w:r w:rsidRPr="00DC1A8B">
              <w:rPr>
                <w:sz w:val="20"/>
                <w:szCs w:val="20"/>
              </w:rPr>
              <w:t>Рис.</w:t>
            </w:r>
            <w:r>
              <w:rPr>
                <w:sz w:val="20"/>
                <w:szCs w:val="20"/>
              </w:rPr>
              <w:t>5</w:t>
            </w:r>
          </w:p>
        </w:tc>
      </w:tr>
    </w:tbl>
    <w:p w14:paraId="273EE131" w14:textId="77777777" w:rsidR="003707BA" w:rsidRDefault="003707BA" w:rsidP="003707BA"/>
    <w:p w14:paraId="48B28085" w14:textId="195033CF" w:rsidR="003707BA" w:rsidRPr="00B76C01" w:rsidRDefault="005F77F5" w:rsidP="003707BA">
      <w:r>
        <w:t>Даты календаря окрашиваются согласно цветовой схеме по ранжиру присутствия исполняемых работ</w:t>
      </w:r>
      <w:r w:rsidR="00F3555C">
        <w:t xml:space="preserve">, запланированных и </w:t>
      </w:r>
      <w:r>
        <w:t xml:space="preserve">завершенных работ. </w:t>
      </w:r>
      <w:r w:rsidR="0067291D">
        <w:t>При наведени</w:t>
      </w:r>
      <w:r w:rsidR="00D34CA6">
        <w:t>и</w:t>
      </w:r>
      <w:r w:rsidR="0067291D">
        <w:t xml:space="preserve"> (или прикосновени</w:t>
      </w:r>
      <w:r w:rsidR="00D34CA6">
        <w:t>и</w:t>
      </w:r>
      <w:r w:rsidR="0067291D">
        <w:t>)</w:t>
      </w:r>
      <w:r w:rsidR="00D97789">
        <w:t xml:space="preserve"> на окрашенную дату, выпадает список работ</w:t>
      </w:r>
      <w:r w:rsidR="00D255D6">
        <w:t xml:space="preserve"> с их кратким списком их параметров</w:t>
      </w:r>
      <w:r w:rsidR="00D97789">
        <w:t>, по которому можно произвести переход к конкретной работе в раздел</w:t>
      </w:r>
      <w:r w:rsidR="0067291D">
        <w:t xml:space="preserve"> </w:t>
      </w:r>
      <w:r w:rsidR="00EC4D54">
        <w:t>«</w:t>
      </w:r>
      <w:r w:rsidR="00EC4D54" w:rsidRPr="00181742">
        <w:rPr>
          <w:b/>
          <w:bCs/>
        </w:rPr>
        <w:t>Каталоги</w:t>
      </w:r>
      <w:r w:rsidR="00EC4D54">
        <w:t>» -</w:t>
      </w:r>
      <w:r w:rsidR="00EC4D54" w:rsidRPr="00B16966">
        <w:t>&gt;</w:t>
      </w:r>
      <w:r w:rsidR="00EC4D54">
        <w:t xml:space="preserve"> «</w:t>
      </w:r>
      <w:r w:rsidR="00EC4D54" w:rsidRPr="00181742">
        <w:rPr>
          <w:b/>
          <w:bCs/>
        </w:rPr>
        <w:t>Список работ</w:t>
      </w:r>
      <w:r w:rsidR="00EC4D54">
        <w:t>».</w:t>
      </w:r>
      <w:r w:rsidR="0067291D">
        <w:t xml:space="preserve"> </w:t>
      </w:r>
    </w:p>
    <w:p w14:paraId="65DC6E18" w14:textId="3A23887D" w:rsidR="00DF6AEF" w:rsidRPr="003C7A73" w:rsidRDefault="003902C8" w:rsidP="003C7A73">
      <w:pPr>
        <w:ind w:firstLine="708"/>
        <w:rPr>
          <w:b/>
          <w:bCs/>
          <w:sz w:val="24"/>
          <w:szCs w:val="24"/>
        </w:rPr>
      </w:pPr>
      <w:r w:rsidRPr="003C7A73">
        <w:rPr>
          <w:b/>
          <w:bCs/>
          <w:sz w:val="24"/>
          <w:szCs w:val="24"/>
        </w:rPr>
        <w:t>Р</w:t>
      </w:r>
      <w:r w:rsidR="00DF6AEF" w:rsidRPr="003C7A73">
        <w:rPr>
          <w:b/>
          <w:bCs/>
          <w:sz w:val="24"/>
          <w:szCs w:val="24"/>
        </w:rPr>
        <w:t>ассылка уведомлений</w:t>
      </w:r>
    </w:p>
    <w:p w14:paraId="6BBBEEEE" w14:textId="17FB407D" w:rsidR="00DF6AEF" w:rsidRDefault="00DF6AEF" w:rsidP="00CE18EF">
      <w:r>
        <w:t xml:space="preserve">   В типовом случае </w:t>
      </w:r>
      <w:r w:rsidR="00B36067">
        <w:t>рассылка осуществляется на</w:t>
      </w:r>
      <w:r>
        <w:t xml:space="preserve"> </w:t>
      </w:r>
      <w:r>
        <w:rPr>
          <w:lang w:val="en-US"/>
        </w:rPr>
        <w:t>e</w:t>
      </w:r>
      <w:r w:rsidR="003B34ED">
        <w:t>-</w:t>
      </w:r>
      <w:r>
        <w:rPr>
          <w:lang w:val="en-US"/>
        </w:rPr>
        <w:t>mail</w:t>
      </w:r>
      <w:r>
        <w:rPr>
          <w:lang w:val="hy-AM"/>
        </w:rPr>
        <w:t xml:space="preserve">․ </w:t>
      </w:r>
      <w:r>
        <w:t xml:space="preserve">Возможна также рассылка по </w:t>
      </w:r>
      <w:r>
        <w:rPr>
          <w:lang w:val="en-US"/>
        </w:rPr>
        <w:t>WhatsApp</w:t>
      </w:r>
      <w:r>
        <w:rPr>
          <w:lang w:val="hy-AM"/>
        </w:rPr>
        <w:t xml:space="preserve">, </w:t>
      </w:r>
      <w:r>
        <w:rPr>
          <w:lang w:val="en-US"/>
        </w:rPr>
        <w:t>Telegram</w:t>
      </w:r>
      <w:r w:rsidRPr="00DF6AEF">
        <w:t xml:space="preserve"> </w:t>
      </w:r>
      <w:r>
        <w:t xml:space="preserve">и </w:t>
      </w:r>
      <w:r>
        <w:rPr>
          <w:lang w:val="en-US"/>
        </w:rPr>
        <w:t>Viber</w:t>
      </w:r>
      <w:r w:rsidR="00CD002C">
        <w:t>.</w:t>
      </w:r>
      <w:r w:rsidR="00A86B48">
        <w:t xml:space="preserve"> Уведомления рассылаются исполнителям:</w:t>
      </w:r>
    </w:p>
    <w:p w14:paraId="2353D2C6" w14:textId="2E645612" w:rsidR="00A86B48" w:rsidRDefault="00A86B48" w:rsidP="00CE18EF">
      <w:r>
        <w:t>- при прикреплении к новой работе</w:t>
      </w:r>
    </w:p>
    <w:p w14:paraId="5A46AF07" w14:textId="74C8A42E" w:rsidR="00A86B48" w:rsidRDefault="00A86B48" w:rsidP="00CE18EF">
      <w:r>
        <w:t xml:space="preserve">- </w:t>
      </w:r>
      <w:r w:rsidR="00A474F9">
        <w:t>при наступлении времени выполнения план</w:t>
      </w:r>
      <w:r w:rsidR="00552811">
        <w:t>ов</w:t>
      </w:r>
      <w:r w:rsidR="00A474F9">
        <w:t>ой задачи (за 2</w:t>
      </w:r>
      <w:r w:rsidR="00ED624A">
        <w:t xml:space="preserve"> и/или </w:t>
      </w:r>
      <w:r w:rsidR="00A474F9">
        <w:t>1 день).</w:t>
      </w:r>
    </w:p>
    <w:p w14:paraId="450503BA" w14:textId="773D8369" w:rsidR="008619AE" w:rsidRPr="00CE124C" w:rsidRDefault="008619AE" w:rsidP="00CE124C">
      <w:pPr>
        <w:ind w:firstLine="708"/>
        <w:rPr>
          <w:b/>
          <w:bCs/>
          <w:sz w:val="24"/>
          <w:szCs w:val="24"/>
        </w:rPr>
      </w:pPr>
      <w:r w:rsidRPr="00CE124C">
        <w:rPr>
          <w:b/>
          <w:bCs/>
          <w:sz w:val="24"/>
          <w:szCs w:val="24"/>
        </w:rPr>
        <w:t>Подгрузка документов</w:t>
      </w:r>
    </w:p>
    <w:p w14:paraId="60BEF9D1" w14:textId="432A9334" w:rsidR="0032735E" w:rsidRDefault="006502ED" w:rsidP="00CE18EF">
      <w:r>
        <w:t>К каждой работе могут быть прикреплены документы формата</w:t>
      </w:r>
      <w:r w:rsidR="00CD6F88" w:rsidRPr="00CD6F88">
        <w:t xml:space="preserve"> </w:t>
      </w:r>
      <w:r w:rsidR="00CD6F88">
        <w:rPr>
          <w:lang w:val="en-US"/>
        </w:rPr>
        <w:t>Adobe</w:t>
      </w:r>
      <w:r>
        <w:t xml:space="preserve"> </w:t>
      </w:r>
      <w:r w:rsidR="00CD6F88">
        <w:rPr>
          <w:lang w:val="en-US"/>
        </w:rPr>
        <w:t>pdf</w:t>
      </w:r>
      <w:r w:rsidR="00CD6F88" w:rsidRPr="00CD6F88">
        <w:t xml:space="preserve">, </w:t>
      </w:r>
      <w:r w:rsidR="00CD6F88">
        <w:rPr>
          <w:lang w:val="en-US"/>
        </w:rPr>
        <w:t>Word</w:t>
      </w:r>
      <w:r w:rsidR="00CD6F88" w:rsidRPr="00CD6F88">
        <w:t xml:space="preserve"> </w:t>
      </w:r>
      <w:r w:rsidR="00CD6F88">
        <w:rPr>
          <w:lang w:val="en-US"/>
        </w:rPr>
        <w:t>doc</w:t>
      </w:r>
      <w:r w:rsidR="00CD6F88" w:rsidRPr="00CD6F88">
        <w:t>/</w:t>
      </w:r>
      <w:r w:rsidR="00CD6F88">
        <w:rPr>
          <w:lang w:val="en-US"/>
        </w:rPr>
        <w:t>docx</w:t>
      </w:r>
      <w:r w:rsidR="00CD6F88" w:rsidRPr="00CD6F88">
        <w:t xml:space="preserve">, </w:t>
      </w:r>
      <w:r w:rsidR="00CD6F88">
        <w:rPr>
          <w:lang w:val="en-US"/>
        </w:rPr>
        <w:t>Excel</w:t>
      </w:r>
      <w:r w:rsidR="00CD6F88" w:rsidRPr="00CD6F88">
        <w:t xml:space="preserve"> </w:t>
      </w:r>
      <w:r w:rsidR="00CD6F88">
        <w:rPr>
          <w:lang w:val="en-US"/>
        </w:rPr>
        <w:t>xls</w:t>
      </w:r>
      <w:r w:rsidR="00CD6F88" w:rsidRPr="00CD6F88">
        <w:t>/</w:t>
      </w:r>
      <w:r w:rsidR="00CD6F88">
        <w:rPr>
          <w:lang w:val="en-US"/>
        </w:rPr>
        <w:t>xlsx</w:t>
      </w:r>
      <w:r w:rsidR="00CD6F88" w:rsidRPr="00CD6F88">
        <w:t xml:space="preserve"> </w:t>
      </w:r>
      <w:r w:rsidR="00CD6F88">
        <w:t xml:space="preserve">изображения </w:t>
      </w:r>
      <w:r w:rsidR="00CD6F88">
        <w:rPr>
          <w:lang w:val="en-US"/>
        </w:rPr>
        <w:t>jpg</w:t>
      </w:r>
      <w:r w:rsidR="00CD6F88" w:rsidRPr="00CD6F88">
        <w:t xml:space="preserve">, </w:t>
      </w:r>
      <w:r w:rsidR="00CD6F88">
        <w:rPr>
          <w:lang w:val="en-US"/>
        </w:rPr>
        <w:t>png</w:t>
      </w:r>
      <w:r w:rsidR="00DA643F" w:rsidRPr="00DA643F">
        <w:t xml:space="preserve"> </w:t>
      </w:r>
      <w:r w:rsidR="00DA643F">
        <w:rPr>
          <w:lang w:val="en-US"/>
        </w:rPr>
        <w:t>c</w:t>
      </w:r>
      <w:r w:rsidR="00DA643F" w:rsidRPr="00DA643F">
        <w:t xml:space="preserve"> </w:t>
      </w:r>
      <w:r w:rsidR="00DA643F">
        <w:t>помощью интерфейса загрузки «Документы»</w:t>
      </w:r>
      <w:r w:rsidR="00F16554">
        <w:t xml:space="preserve">, посредством которого </w:t>
      </w:r>
      <w:r w:rsidR="00D96B2F">
        <w:t xml:space="preserve">также </w:t>
      </w:r>
      <w:r w:rsidR="00F16554">
        <w:t>можно открыть соответствующую папку</w:t>
      </w:r>
      <w:r w:rsidR="0032735E">
        <w:t xml:space="preserve"> (Рис.6)</w:t>
      </w:r>
      <w:r w:rsidR="007E1C65">
        <w:t>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60"/>
        <w:gridCol w:w="664"/>
      </w:tblGrid>
      <w:tr w:rsidR="005A4D9C" w14:paraId="4029B0DE" w14:textId="77777777" w:rsidTr="005A4D9C">
        <w:trPr>
          <w:trHeight w:val="1017"/>
        </w:trPr>
        <w:tc>
          <w:tcPr>
            <w:tcW w:w="7460" w:type="dxa"/>
          </w:tcPr>
          <w:p w14:paraId="5B620624" w14:textId="0BE7452F" w:rsidR="0032735E" w:rsidRDefault="005A4D9C" w:rsidP="00C32E80">
            <w:pPr>
              <w:pStyle w:val="a3"/>
              <w:ind w:left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255DFCF" wp14:editId="679291B7">
                  <wp:extent cx="4557370" cy="118509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3720" cy="1202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" w:type="dxa"/>
            <w:vAlign w:val="bottom"/>
          </w:tcPr>
          <w:p w14:paraId="5A92789B" w14:textId="120F41DB" w:rsidR="0032735E" w:rsidRDefault="0032735E" w:rsidP="00C32E80">
            <w:pPr>
              <w:pStyle w:val="a3"/>
              <w:ind w:left="0"/>
              <w:rPr>
                <w:sz w:val="20"/>
                <w:szCs w:val="20"/>
              </w:rPr>
            </w:pPr>
            <w:r w:rsidRPr="00DC1A8B">
              <w:rPr>
                <w:sz w:val="20"/>
                <w:szCs w:val="20"/>
              </w:rPr>
              <w:t>Рис.</w:t>
            </w:r>
            <w:r w:rsidR="005A4D9C">
              <w:rPr>
                <w:sz w:val="20"/>
                <w:szCs w:val="20"/>
              </w:rPr>
              <w:t>6</w:t>
            </w:r>
          </w:p>
        </w:tc>
      </w:tr>
    </w:tbl>
    <w:p w14:paraId="6AE45DFE" w14:textId="77777777" w:rsidR="007D212F" w:rsidRDefault="007D212F" w:rsidP="005F7B30">
      <w:pPr>
        <w:ind w:firstLine="708"/>
      </w:pPr>
    </w:p>
    <w:p w14:paraId="227567F0" w14:textId="49C021FA" w:rsidR="006502ED" w:rsidRDefault="006502ED" w:rsidP="005F7B30">
      <w:pPr>
        <w:ind w:firstLine="708"/>
        <w:rPr>
          <w:b/>
          <w:bCs/>
          <w:sz w:val="24"/>
          <w:szCs w:val="24"/>
        </w:rPr>
      </w:pPr>
      <w:r w:rsidRPr="00202AC0">
        <w:rPr>
          <w:b/>
          <w:bCs/>
          <w:sz w:val="24"/>
          <w:szCs w:val="24"/>
        </w:rPr>
        <w:t>Отчеты</w:t>
      </w:r>
    </w:p>
    <w:p w14:paraId="0A85573A" w14:textId="4909DCFA" w:rsidR="00682C69" w:rsidRDefault="00682C69" w:rsidP="00682C69">
      <w:r>
        <w:rPr>
          <w:b/>
          <w:bCs/>
          <w:sz w:val="24"/>
          <w:szCs w:val="24"/>
        </w:rPr>
        <w:tab/>
      </w:r>
      <w:r w:rsidRPr="00682C69">
        <w:rPr>
          <w:lang w:val="en-US"/>
        </w:rPr>
        <w:t>CRM</w:t>
      </w:r>
      <w:r w:rsidRPr="00682C69">
        <w:rPr>
          <w:lang w:val="hy-AM"/>
        </w:rPr>
        <w:t xml:space="preserve"> </w:t>
      </w:r>
      <w:r w:rsidRPr="00682C69">
        <w:t>может</w:t>
      </w:r>
      <w:r>
        <w:t xml:space="preserve"> формировать 2 типа отчетов:</w:t>
      </w:r>
    </w:p>
    <w:p w14:paraId="1A6F4B59" w14:textId="18EE884A" w:rsidR="00682C69" w:rsidRDefault="00682C69" w:rsidP="00682C69">
      <w:r>
        <w:t>- отчет для Администратора или заказчика работы</w:t>
      </w:r>
      <w:r w:rsidR="00EA5500">
        <w:t xml:space="preserve"> в разделе </w:t>
      </w:r>
      <w:r w:rsidR="00B46DF4">
        <w:t>«</w:t>
      </w:r>
      <w:r w:rsidR="00EA5500" w:rsidRPr="00181742">
        <w:rPr>
          <w:b/>
          <w:bCs/>
        </w:rPr>
        <w:t>Каталоги</w:t>
      </w:r>
      <w:r w:rsidR="00EA5500">
        <w:t>» -</w:t>
      </w:r>
      <w:r w:rsidR="00EA5500" w:rsidRPr="00B16966">
        <w:t>&gt;</w:t>
      </w:r>
      <w:r w:rsidR="00EA5500">
        <w:t xml:space="preserve"> «</w:t>
      </w:r>
      <w:r w:rsidR="00EA5500" w:rsidRPr="00181742">
        <w:rPr>
          <w:b/>
          <w:bCs/>
        </w:rPr>
        <w:t>Список работ</w:t>
      </w:r>
      <w:r w:rsidR="00EA5500">
        <w:t>», при развернутом просмотре параметров работы – кнопки «</w:t>
      </w:r>
      <w:r w:rsidR="00EA5500" w:rsidRPr="00EA5500">
        <w:rPr>
          <w:b/>
          <w:bCs/>
        </w:rPr>
        <w:t>Отчет по заказу (PDF)</w:t>
      </w:r>
      <w:r w:rsidR="00EA5500">
        <w:t>» и «</w:t>
      </w:r>
      <w:r w:rsidR="00EA5500" w:rsidRPr="00EA5500">
        <w:rPr>
          <w:b/>
          <w:bCs/>
        </w:rPr>
        <w:t>Отчет по заказу (XLS)</w:t>
      </w:r>
      <w:r w:rsidR="00EA5500">
        <w:rPr>
          <w:b/>
          <w:bCs/>
        </w:rPr>
        <w:t>»</w:t>
      </w:r>
      <w:r w:rsidR="001D1C1B">
        <w:rPr>
          <w:b/>
          <w:bCs/>
        </w:rPr>
        <w:t xml:space="preserve"> </w:t>
      </w:r>
      <w:r w:rsidR="001D1C1B">
        <w:t>в соответствующих форматах.</w:t>
      </w:r>
    </w:p>
    <w:p w14:paraId="3A58426A" w14:textId="2D445DD9" w:rsidR="00B46DF4" w:rsidRDefault="00B46DF4" w:rsidP="00682C69">
      <w:r>
        <w:lastRenderedPageBreak/>
        <w:t>- отчет для Администратора или Исполнителя в разделе «</w:t>
      </w:r>
      <w:r w:rsidRPr="00181742">
        <w:rPr>
          <w:b/>
          <w:bCs/>
        </w:rPr>
        <w:t>Каталоги</w:t>
      </w:r>
      <w:r>
        <w:t>» -</w:t>
      </w:r>
      <w:r w:rsidRPr="00B16966">
        <w:t>&gt;</w:t>
      </w:r>
      <w:r>
        <w:t xml:space="preserve"> «</w:t>
      </w:r>
      <w:r>
        <w:rPr>
          <w:b/>
          <w:bCs/>
        </w:rPr>
        <w:t>Персонал</w:t>
      </w:r>
      <w:r>
        <w:t xml:space="preserve">» с выбором диапазона дат, позволяющим отслеживать эффективность конкретного исполнителя согласно </w:t>
      </w:r>
      <w:r w:rsidR="0077557B">
        <w:t xml:space="preserve">списку </w:t>
      </w:r>
      <w:r>
        <w:t>выполненны</w:t>
      </w:r>
      <w:r w:rsidR="0077557B">
        <w:t>х</w:t>
      </w:r>
      <w:r>
        <w:t xml:space="preserve"> им работ.</w:t>
      </w:r>
    </w:p>
    <w:p w14:paraId="32D11B4F" w14:textId="1CB88A32" w:rsidR="00E556AB" w:rsidRPr="00E556AB" w:rsidRDefault="00E556AB" w:rsidP="00682C69">
      <w:r>
        <w:tab/>
        <w:t>Эффективность работы каждого участника работ из состава персонала</w:t>
      </w:r>
      <w:r w:rsidR="00D71A6A">
        <w:t>, как</w:t>
      </w:r>
      <w:r w:rsidR="00FC0F8F">
        <w:t>,</w:t>
      </w:r>
      <w:r w:rsidR="00D71A6A">
        <w:t xml:space="preserve"> например</w:t>
      </w:r>
      <w:r w:rsidR="00FC0F8F">
        <w:t>,</w:t>
      </w:r>
      <w:r w:rsidR="00D71A6A">
        <w:t xml:space="preserve"> </w:t>
      </w:r>
      <w:r w:rsidR="00DA794D">
        <w:rPr>
          <w:lang w:val="en-US"/>
        </w:rPr>
        <w:t>KPI</w:t>
      </w:r>
      <w:r w:rsidR="00DA794D">
        <w:rPr>
          <w:lang w:val="hy-AM"/>
        </w:rPr>
        <w:t xml:space="preserve">, </w:t>
      </w:r>
      <w:r w:rsidR="00DA794D">
        <w:t>может</w:t>
      </w:r>
      <w:r>
        <w:t xml:space="preserve"> также рассчитываться по параметрам количества выполненных работ, срока их исполнения, финансовым показателям, </w:t>
      </w:r>
      <w:r w:rsidR="006317A9">
        <w:rPr>
          <w:lang w:val="hy-AM"/>
        </w:rPr>
        <w:t xml:space="preserve">- </w:t>
      </w:r>
      <w:r>
        <w:t xml:space="preserve">по потребностям и пожеланиям заказчика </w:t>
      </w:r>
      <w:r>
        <w:rPr>
          <w:lang w:val="en-US"/>
        </w:rPr>
        <w:t>CRM</w:t>
      </w:r>
      <w:r w:rsidR="005676AB">
        <w:t>*</w:t>
      </w:r>
      <w:r w:rsidRPr="00E556AB">
        <w:t>.</w:t>
      </w:r>
      <w:r w:rsidR="005676AB">
        <w:t xml:space="preserve">  </w:t>
      </w:r>
    </w:p>
    <w:p w14:paraId="236AB173" w14:textId="0AEC2542" w:rsidR="005F7B30" w:rsidRPr="005F7B30" w:rsidRDefault="005F7B30" w:rsidP="005F7B30">
      <w:pPr>
        <w:ind w:firstLine="708"/>
        <w:rPr>
          <w:b/>
          <w:bCs/>
          <w:sz w:val="24"/>
          <w:szCs w:val="24"/>
        </w:rPr>
      </w:pPr>
      <w:r w:rsidRPr="005F7B30">
        <w:rPr>
          <w:b/>
          <w:bCs/>
          <w:sz w:val="24"/>
          <w:szCs w:val="24"/>
        </w:rPr>
        <w:t xml:space="preserve">Версии </w:t>
      </w:r>
      <w:r w:rsidRPr="005F7B30">
        <w:rPr>
          <w:b/>
          <w:bCs/>
          <w:sz w:val="24"/>
          <w:szCs w:val="24"/>
          <w:lang w:val="en-US"/>
        </w:rPr>
        <w:t>CR</w:t>
      </w:r>
      <w:r w:rsidR="00E449F4" w:rsidRPr="005F7B30">
        <w:rPr>
          <w:b/>
          <w:bCs/>
          <w:sz w:val="24"/>
          <w:szCs w:val="24"/>
          <w:lang w:val="en-US"/>
        </w:rPr>
        <w:t>M</w:t>
      </w:r>
      <w:r w:rsidR="00B502B3">
        <w:rPr>
          <w:b/>
          <w:bCs/>
          <w:sz w:val="24"/>
          <w:szCs w:val="24"/>
          <w:lang w:val="hy-AM"/>
        </w:rPr>
        <w:t xml:space="preserve"> </w:t>
      </w:r>
      <w:r w:rsidR="00B502B3">
        <w:rPr>
          <w:b/>
          <w:bCs/>
          <w:sz w:val="24"/>
          <w:szCs w:val="24"/>
        </w:rPr>
        <w:t>и наши цены</w:t>
      </w:r>
      <w:r w:rsidRPr="005F7B30">
        <w:rPr>
          <w:b/>
          <w:bCs/>
          <w:sz w:val="24"/>
          <w:szCs w:val="24"/>
        </w:rPr>
        <w:t xml:space="preserve"> </w:t>
      </w:r>
    </w:p>
    <w:p w14:paraId="10B0A0B7" w14:textId="23D45024" w:rsidR="000768A5" w:rsidRDefault="000768A5" w:rsidP="001C057B">
      <w:pPr>
        <w:pStyle w:val="a3"/>
        <w:numPr>
          <w:ilvl w:val="0"/>
          <w:numId w:val="3"/>
        </w:numPr>
        <w:rPr>
          <w:b/>
          <w:bCs/>
        </w:rPr>
      </w:pPr>
      <w:r w:rsidRPr="001C057B">
        <w:rPr>
          <w:b/>
          <w:bCs/>
        </w:rPr>
        <w:t>Браузерная версия</w:t>
      </w:r>
      <w:r w:rsidR="00853CF6" w:rsidRPr="001C057B">
        <w:rPr>
          <w:b/>
          <w:bCs/>
        </w:rPr>
        <w:t>, наш сервер.</w:t>
      </w:r>
    </w:p>
    <w:p w14:paraId="231333B8" w14:textId="0B3997F6" w:rsidR="009239A2" w:rsidRDefault="009239A2" w:rsidP="009239A2">
      <w:pPr>
        <w:pStyle w:val="a3"/>
      </w:pPr>
      <w:r>
        <w:t>Доступ к программе</w:t>
      </w:r>
      <w:r w:rsidR="00BE4BAB">
        <w:t xml:space="preserve"> заказчик </w:t>
      </w:r>
      <w:r w:rsidR="00BE4BAB">
        <w:rPr>
          <w:lang w:val="en-US"/>
        </w:rPr>
        <w:t>CRM</w:t>
      </w:r>
      <w:r>
        <w:t xml:space="preserve"> осуществляет через любой современный браузер </w:t>
      </w:r>
      <w:r w:rsidR="0096468D">
        <w:rPr>
          <w:lang w:val="en-US"/>
        </w:rPr>
        <w:t>Google</w:t>
      </w:r>
      <w:r w:rsidR="0096468D" w:rsidRPr="0096468D">
        <w:t xml:space="preserve"> </w:t>
      </w:r>
      <w:r w:rsidR="0096468D">
        <w:rPr>
          <w:lang w:val="en-US"/>
        </w:rPr>
        <w:t>Chrome</w:t>
      </w:r>
      <w:r>
        <w:t xml:space="preserve">, </w:t>
      </w:r>
      <w:r w:rsidR="0096468D">
        <w:rPr>
          <w:lang w:val="en-US"/>
        </w:rPr>
        <w:t>Opera</w:t>
      </w:r>
      <w:r>
        <w:t xml:space="preserve">, </w:t>
      </w:r>
      <w:r w:rsidR="0096468D">
        <w:rPr>
          <w:lang w:val="en-US"/>
        </w:rPr>
        <w:t>Safari</w:t>
      </w:r>
      <w:r w:rsidR="00F7241F">
        <w:t xml:space="preserve">, </w:t>
      </w:r>
      <w:r w:rsidR="0096468D">
        <w:rPr>
          <w:lang w:val="en-US"/>
        </w:rPr>
        <w:t>Mozilla</w:t>
      </w:r>
      <w:r w:rsidR="0096468D" w:rsidRPr="0096468D">
        <w:t xml:space="preserve"> </w:t>
      </w:r>
      <w:r w:rsidR="0096468D">
        <w:rPr>
          <w:lang w:val="en-US"/>
        </w:rPr>
        <w:t>FF</w:t>
      </w:r>
      <w:r>
        <w:t xml:space="preserve">, </w:t>
      </w:r>
      <w:r w:rsidR="0096468D">
        <w:rPr>
          <w:lang w:val="en-US"/>
        </w:rPr>
        <w:t>MS</w:t>
      </w:r>
      <w:r w:rsidR="0096468D" w:rsidRPr="0096468D">
        <w:t xml:space="preserve"> </w:t>
      </w:r>
      <w:r w:rsidR="0096468D">
        <w:rPr>
          <w:lang w:val="en-US"/>
        </w:rPr>
        <w:t>Edge</w:t>
      </w:r>
      <w:r>
        <w:t xml:space="preserve"> и пр.)</w:t>
      </w:r>
      <w:r w:rsidR="006526A0">
        <w:t>, база данных в зашифрованном виде хранится на нашем сервере.</w:t>
      </w:r>
    </w:p>
    <w:p w14:paraId="150E11EC" w14:textId="77777777" w:rsidR="00BE4BAB" w:rsidRPr="009239A2" w:rsidRDefault="00BE4BAB" w:rsidP="009239A2">
      <w:pPr>
        <w:pStyle w:val="a3"/>
      </w:pPr>
    </w:p>
    <w:p w14:paraId="09751352" w14:textId="57D2537D" w:rsidR="001C057B" w:rsidRDefault="001C057B" w:rsidP="001C057B">
      <w:pPr>
        <w:pStyle w:val="a3"/>
        <w:numPr>
          <w:ilvl w:val="0"/>
          <w:numId w:val="3"/>
        </w:numPr>
        <w:rPr>
          <w:b/>
          <w:bCs/>
        </w:rPr>
      </w:pPr>
      <w:r w:rsidRPr="001C057B">
        <w:rPr>
          <w:b/>
          <w:bCs/>
        </w:rPr>
        <w:t>Десктопная версия, любой сервер</w:t>
      </w:r>
    </w:p>
    <w:p w14:paraId="7F70EAC9" w14:textId="119DCB1A" w:rsidR="00A76631" w:rsidRDefault="00BE4BAB" w:rsidP="00BE4BAB">
      <w:pPr>
        <w:pStyle w:val="a3"/>
      </w:pPr>
      <w:r w:rsidRPr="007F02EE">
        <w:t>Заказчик</w:t>
      </w:r>
      <w:r w:rsidR="007F02EE">
        <w:t xml:space="preserve"> получает инсталляционный пакет на </w:t>
      </w:r>
      <w:r w:rsidR="007F02EE">
        <w:rPr>
          <w:lang w:val="en-US"/>
        </w:rPr>
        <w:t>N</w:t>
      </w:r>
      <w:r w:rsidR="007F02EE">
        <w:rPr>
          <w:lang w:val="hy-AM"/>
        </w:rPr>
        <w:t xml:space="preserve"> </w:t>
      </w:r>
      <w:r w:rsidR="007F02EE">
        <w:t>количество рабочих мест. База данных</w:t>
      </w:r>
      <w:r w:rsidR="00332BC0">
        <w:t xml:space="preserve"> может </w:t>
      </w:r>
      <w:r w:rsidR="007F02EE">
        <w:t>хранит</w:t>
      </w:r>
      <w:r w:rsidR="00332BC0">
        <w:t>ь</w:t>
      </w:r>
      <w:r w:rsidR="007F02EE">
        <w:t>ся</w:t>
      </w:r>
      <w:r w:rsidR="00A76631">
        <w:t>:</w:t>
      </w:r>
    </w:p>
    <w:p w14:paraId="32BC9536" w14:textId="2C516C22" w:rsidR="00A76631" w:rsidRDefault="00A76631" w:rsidP="00BE4BAB">
      <w:pPr>
        <w:pStyle w:val="a3"/>
      </w:pPr>
      <w:r>
        <w:t>-</w:t>
      </w:r>
      <w:r w:rsidR="007F02EE">
        <w:t xml:space="preserve"> в зашифрованном виде на нашем сервере</w:t>
      </w:r>
      <w:r>
        <w:t>;</w:t>
      </w:r>
    </w:p>
    <w:p w14:paraId="4028DBE6" w14:textId="2B43C254" w:rsidR="00332BC0" w:rsidRDefault="00A76631" w:rsidP="00BE4BAB">
      <w:pPr>
        <w:pStyle w:val="a3"/>
      </w:pPr>
      <w:r>
        <w:t xml:space="preserve">- </w:t>
      </w:r>
      <w:r w:rsidR="0087241B">
        <w:t xml:space="preserve">в </w:t>
      </w:r>
      <w:r>
        <w:t xml:space="preserve">зашифрованном виде на удаленном сервере заказчика </w:t>
      </w:r>
      <w:r>
        <w:rPr>
          <w:lang w:val="en-US"/>
        </w:rPr>
        <w:t>CRM</w:t>
      </w:r>
      <w:r w:rsidR="00332BC0">
        <w:t>;</w:t>
      </w:r>
    </w:p>
    <w:p w14:paraId="3AD9CA90" w14:textId="20AC2BC2" w:rsidR="00BE4BAB" w:rsidRDefault="00332BC0" w:rsidP="00BE4BAB">
      <w:pPr>
        <w:pStyle w:val="a3"/>
      </w:pPr>
      <w:r>
        <w:t xml:space="preserve">- </w:t>
      </w:r>
      <w:r w:rsidR="00A76631">
        <w:t xml:space="preserve">без шифрования </w:t>
      </w:r>
      <w:r>
        <w:t xml:space="preserve">на локальном сервере заказчика </w:t>
      </w:r>
      <w:r>
        <w:rPr>
          <w:lang w:val="en-US"/>
        </w:rPr>
        <w:t>CRM</w:t>
      </w:r>
      <w:r>
        <w:t>.</w:t>
      </w:r>
    </w:p>
    <w:p w14:paraId="144018D3" w14:textId="77777777" w:rsidR="00E4778C" w:rsidRPr="00E4778C" w:rsidRDefault="00E4778C" w:rsidP="00CE18EF"/>
    <w:sectPr w:rsidR="00E4778C" w:rsidRPr="00E4778C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49197" w14:textId="77777777" w:rsidR="00521A81" w:rsidRDefault="00521A81" w:rsidP="00521A81">
      <w:pPr>
        <w:spacing w:after="0" w:line="240" w:lineRule="auto"/>
      </w:pPr>
      <w:r>
        <w:separator/>
      </w:r>
    </w:p>
  </w:endnote>
  <w:endnote w:type="continuationSeparator" w:id="0">
    <w:p w14:paraId="31A1D470" w14:textId="77777777" w:rsidR="00521A81" w:rsidRDefault="00521A81" w:rsidP="00521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9ECFF" w14:textId="4F31EB58" w:rsidR="00521A81" w:rsidRDefault="00521A81" w:rsidP="00521A81">
    <w:pPr>
      <w:pStyle w:val="a6"/>
      <w:ind w:lef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70483" w14:textId="77777777" w:rsidR="00521A81" w:rsidRDefault="00521A81" w:rsidP="00521A81">
      <w:pPr>
        <w:spacing w:after="0" w:line="240" w:lineRule="auto"/>
      </w:pPr>
      <w:r>
        <w:separator/>
      </w:r>
    </w:p>
  </w:footnote>
  <w:footnote w:type="continuationSeparator" w:id="0">
    <w:p w14:paraId="22162A9D" w14:textId="77777777" w:rsidR="00521A81" w:rsidRDefault="00521A81" w:rsidP="00521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19"/>
      <w:gridCol w:w="3119"/>
      <w:gridCol w:w="3117"/>
    </w:tblGrid>
    <w:tr w:rsidR="00023DA4" w14:paraId="217DEE5D" w14:textId="77777777">
      <w:trPr>
        <w:trHeight w:val="720"/>
      </w:trPr>
      <w:tc>
        <w:tcPr>
          <w:tcW w:w="1667" w:type="pct"/>
        </w:tcPr>
        <w:p w14:paraId="6DD19CB9" w14:textId="77777777" w:rsidR="00023DA4" w:rsidRDefault="00023DA4">
          <w:pPr>
            <w:pStyle w:val="a4"/>
            <w:tabs>
              <w:tab w:val="clear" w:pos="4677"/>
              <w:tab w:val="clear" w:pos="9355"/>
            </w:tabs>
            <w:rPr>
              <w:color w:val="4472C4" w:themeColor="accent1"/>
            </w:rPr>
          </w:pPr>
        </w:p>
      </w:tc>
      <w:tc>
        <w:tcPr>
          <w:tcW w:w="1667" w:type="pct"/>
        </w:tcPr>
        <w:p w14:paraId="1D764BF0" w14:textId="77777777" w:rsidR="00023DA4" w:rsidRDefault="00023DA4">
          <w:pPr>
            <w:pStyle w:val="a4"/>
            <w:tabs>
              <w:tab w:val="clear" w:pos="4677"/>
              <w:tab w:val="clear" w:pos="9355"/>
            </w:tabs>
            <w:jc w:val="center"/>
            <w:rPr>
              <w:color w:val="4472C4" w:themeColor="accent1"/>
            </w:rPr>
          </w:pPr>
        </w:p>
      </w:tc>
      <w:tc>
        <w:tcPr>
          <w:tcW w:w="1666" w:type="pct"/>
        </w:tcPr>
        <w:p w14:paraId="5E4BEADC" w14:textId="77777777" w:rsidR="00023DA4" w:rsidRPr="00023DA4" w:rsidRDefault="00023DA4">
          <w:pPr>
            <w:pStyle w:val="a4"/>
            <w:tabs>
              <w:tab w:val="clear" w:pos="4677"/>
              <w:tab w:val="clear" w:pos="9355"/>
            </w:tabs>
            <w:jc w:val="right"/>
          </w:pPr>
          <w:r w:rsidRPr="00023DA4">
            <w:rPr>
              <w:sz w:val="24"/>
              <w:szCs w:val="24"/>
            </w:rPr>
            <w:fldChar w:fldCharType="begin"/>
          </w:r>
          <w:r w:rsidRPr="00023DA4">
            <w:rPr>
              <w:sz w:val="24"/>
              <w:szCs w:val="24"/>
            </w:rPr>
            <w:instrText>PAGE   \* MERGEFORMAT</w:instrText>
          </w:r>
          <w:r w:rsidRPr="00023DA4">
            <w:rPr>
              <w:sz w:val="24"/>
              <w:szCs w:val="24"/>
            </w:rPr>
            <w:fldChar w:fldCharType="separate"/>
          </w:r>
          <w:r w:rsidRPr="00023DA4">
            <w:rPr>
              <w:sz w:val="24"/>
              <w:szCs w:val="24"/>
            </w:rPr>
            <w:t>0</w:t>
          </w:r>
          <w:r w:rsidRPr="00023DA4">
            <w:rPr>
              <w:sz w:val="24"/>
              <w:szCs w:val="24"/>
            </w:rPr>
            <w:fldChar w:fldCharType="end"/>
          </w:r>
        </w:p>
      </w:tc>
    </w:tr>
  </w:tbl>
  <w:p w14:paraId="24CE9C4C" w14:textId="77777777" w:rsidR="00023DA4" w:rsidRDefault="00023DA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EB70DA"/>
    <w:multiLevelType w:val="hybridMultilevel"/>
    <w:tmpl w:val="9BC674E4"/>
    <w:lvl w:ilvl="0" w:tplc="66ECE04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3D6E45"/>
    <w:multiLevelType w:val="hybridMultilevel"/>
    <w:tmpl w:val="27DED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0C1915"/>
    <w:multiLevelType w:val="multilevel"/>
    <w:tmpl w:val="F7D2CC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455F0320"/>
    <w:multiLevelType w:val="hybridMultilevel"/>
    <w:tmpl w:val="184C8E82"/>
    <w:lvl w:ilvl="0" w:tplc="B2CC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0ED"/>
    <w:rsid w:val="00023DA4"/>
    <w:rsid w:val="000469C5"/>
    <w:rsid w:val="00047634"/>
    <w:rsid w:val="000718B8"/>
    <w:rsid w:val="000768A5"/>
    <w:rsid w:val="00093226"/>
    <w:rsid w:val="000B49DD"/>
    <w:rsid w:val="000E0F34"/>
    <w:rsid w:val="000E6882"/>
    <w:rsid w:val="000F4CB7"/>
    <w:rsid w:val="000F7EBC"/>
    <w:rsid w:val="0011323E"/>
    <w:rsid w:val="00125117"/>
    <w:rsid w:val="001307AA"/>
    <w:rsid w:val="001315FA"/>
    <w:rsid w:val="00140DC1"/>
    <w:rsid w:val="00156C54"/>
    <w:rsid w:val="00172422"/>
    <w:rsid w:val="00174EFC"/>
    <w:rsid w:val="001758DB"/>
    <w:rsid w:val="00181742"/>
    <w:rsid w:val="001B6599"/>
    <w:rsid w:val="001C057B"/>
    <w:rsid w:val="001D130B"/>
    <w:rsid w:val="001D1C1B"/>
    <w:rsid w:val="001F5278"/>
    <w:rsid w:val="00202AC0"/>
    <w:rsid w:val="00215673"/>
    <w:rsid w:val="00244733"/>
    <w:rsid w:val="00247886"/>
    <w:rsid w:val="00257273"/>
    <w:rsid w:val="00260CFA"/>
    <w:rsid w:val="00272780"/>
    <w:rsid w:val="00295DBD"/>
    <w:rsid w:val="002A11DB"/>
    <w:rsid w:val="002A380A"/>
    <w:rsid w:val="002A7016"/>
    <w:rsid w:val="002D0E34"/>
    <w:rsid w:val="002D7AF8"/>
    <w:rsid w:val="002E11A7"/>
    <w:rsid w:val="002E6F71"/>
    <w:rsid w:val="002F3410"/>
    <w:rsid w:val="00305964"/>
    <w:rsid w:val="0031310D"/>
    <w:rsid w:val="0032735E"/>
    <w:rsid w:val="00332BC0"/>
    <w:rsid w:val="0033688E"/>
    <w:rsid w:val="00345C13"/>
    <w:rsid w:val="003524BD"/>
    <w:rsid w:val="003707BA"/>
    <w:rsid w:val="003843D5"/>
    <w:rsid w:val="00385649"/>
    <w:rsid w:val="003902C8"/>
    <w:rsid w:val="003B07F3"/>
    <w:rsid w:val="003B34ED"/>
    <w:rsid w:val="003B634E"/>
    <w:rsid w:val="003C578E"/>
    <w:rsid w:val="003C7A73"/>
    <w:rsid w:val="003D7018"/>
    <w:rsid w:val="003E4590"/>
    <w:rsid w:val="003F04C7"/>
    <w:rsid w:val="003F138C"/>
    <w:rsid w:val="003F26A5"/>
    <w:rsid w:val="004016B7"/>
    <w:rsid w:val="0040500F"/>
    <w:rsid w:val="00420C38"/>
    <w:rsid w:val="004230D9"/>
    <w:rsid w:val="004362B0"/>
    <w:rsid w:val="004377B2"/>
    <w:rsid w:val="00443693"/>
    <w:rsid w:val="00453451"/>
    <w:rsid w:val="00461132"/>
    <w:rsid w:val="00490CFA"/>
    <w:rsid w:val="00495A08"/>
    <w:rsid w:val="004A286D"/>
    <w:rsid w:val="004D0BE0"/>
    <w:rsid w:val="004E4B59"/>
    <w:rsid w:val="004F17D6"/>
    <w:rsid w:val="00506575"/>
    <w:rsid w:val="00521A81"/>
    <w:rsid w:val="00526861"/>
    <w:rsid w:val="00541193"/>
    <w:rsid w:val="00544128"/>
    <w:rsid w:val="00547383"/>
    <w:rsid w:val="00552811"/>
    <w:rsid w:val="005543FC"/>
    <w:rsid w:val="00564B26"/>
    <w:rsid w:val="00565628"/>
    <w:rsid w:val="005676AB"/>
    <w:rsid w:val="00572E47"/>
    <w:rsid w:val="0058329C"/>
    <w:rsid w:val="005865D2"/>
    <w:rsid w:val="005A4D9C"/>
    <w:rsid w:val="005E3136"/>
    <w:rsid w:val="005F77F5"/>
    <w:rsid w:val="005F7B30"/>
    <w:rsid w:val="005F7C9B"/>
    <w:rsid w:val="006126A0"/>
    <w:rsid w:val="0062058B"/>
    <w:rsid w:val="00626F1E"/>
    <w:rsid w:val="006317A9"/>
    <w:rsid w:val="00646A0F"/>
    <w:rsid w:val="006502ED"/>
    <w:rsid w:val="006526A0"/>
    <w:rsid w:val="00654945"/>
    <w:rsid w:val="00667209"/>
    <w:rsid w:val="0067291D"/>
    <w:rsid w:val="00675061"/>
    <w:rsid w:val="00681E30"/>
    <w:rsid w:val="00682C69"/>
    <w:rsid w:val="00694AD3"/>
    <w:rsid w:val="006A0F85"/>
    <w:rsid w:val="006A2AC7"/>
    <w:rsid w:val="006D7628"/>
    <w:rsid w:val="006E09F6"/>
    <w:rsid w:val="006F4B1D"/>
    <w:rsid w:val="00707BFA"/>
    <w:rsid w:val="00710005"/>
    <w:rsid w:val="00716323"/>
    <w:rsid w:val="007375B7"/>
    <w:rsid w:val="00745439"/>
    <w:rsid w:val="0075217E"/>
    <w:rsid w:val="007635BF"/>
    <w:rsid w:val="007663B0"/>
    <w:rsid w:val="0077557B"/>
    <w:rsid w:val="0077566F"/>
    <w:rsid w:val="007A4EA0"/>
    <w:rsid w:val="007A6333"/>
    <w:rsid w:val="007A679E"/>
    <w:rsid w:val="007B4BE6"/>
    <w:rsid w:val="007D212F"/>
    <w:rsid w:val="007D447B"/>
    <w:rsid w:val="007E1C65"/>
    <w:rsid w:val="007E6000"/>
    <w:rsid w:val="007F02EE"/>
    <w:rsid w:val="00801BF3"/>
    <w:rsid w:val="00805B72"/>
    <w:rsid w:val="008109F2"/>
    <w:rsid w:val="00847FEE"/>
    <w:rsid w:val="008530A2"/>
    <w:rsid w:val="00853CF6"/>
    <w:rsid w:val="008619AE"/>
    <w:rsid w:val="00866C5B"/>
    <w:rsid w:val="0087241B"/>
    <w:rsid w:val="00872E4C"/>
    <w:rsid w:val="008B49EA"/>
    <w:rsid w:val="008C394E"/>
    <w:rsid w:val="008D51E0"/>
    <w:rsid w:val="008D6FB8"/>
    <w:rsid w:val="008F3199"/>
    <w:rsid w:val="00904920"/>
    <w:rsid w:val="00914A95"/>
    <w:rsid w:val="00922B6D"/>
    <w:rsid w:val="009239A2"/>
    <w:rsid w:val="00924311"/>
    <w:rsid w:val="00925010"/>
    <w:rsid w:val="00933B79"/>
    <w:rsid w:val="00945159"/>
    <w:rsid w:val="00961C79"/>
    <w:rsid w:val="0096468D"/>
    <w:rsid w:val="00980141"/>
    <w:rsid w:val="00982CE4"/>
    <w:rsid w:val="009A6373"/>
    <w:rsid w:val="009B4916"/>
    <w:rsid w:val="009D16A2"/>
    <w:rsid w:val="009D5A3A"/>
    <w:rsid w:val="009E5245"/>
    <w:rsid w:val="009E614B"/>
    <w:rsid w:val="009E6A54"/>
    <w:rsid w:val="009F4B73"/>
    <w:rsid w:val="00A00B02"/>
    <w:rsid w:val="00A06840"/>
    <w:rsid w:val="00A31A9B"/>
    <w:rsid w:val="00A4061C"/>
    <w:rsid w:val="00A421F0"/>
    <w:rsid w:val="00A42E77"/>
    <w:rsid w:val="00A42FF7"/>
    <w:rsid w:val="00A474F9"/>
    <w:rsid w:val="00A51873"/>
    <w:rsid w:val="00A57A03"/>
    <w:rsid w:val="00A76631"/>
    <w:rsid w:val="00A80BC3"/>
    <w:rsid w:val="00A82FAB"/>
    <w:rsid w:val="00A838BE"/>
    <w:rsid w:val="00A86B48"/>
    <w:rsid w:val="00AE7102"/>
    <w:rsid w:val="00B00768"/>
    <w:rsid w:val="00B06803"/>
    <w:rsid w:val="00B13898"/>
    <w:rsid w:val="00B15C0D"/>
    <w:rsid w:val="00B16966"/>
    <w:rsid w:val="00B24E5A"/>
    <w:rsid w:val="00B25F6F"/>
    <w:rsid w:val="00B26305"/>
    <w:rsid w:val="00B36067"/>
    <w:rsid w:val="00B46DF4"/>
    <w:rsid w:val="00B502B3"/>
    <w:rsid w:val="00B51AE9"/>
    <w:rsid w:val="00B54A28"/>
    <w:rsid w:val="00B73118"/>
    <w:rsid w:val="00B76C01"/>
    <w:rsid w:val="00B8004E"/>
    <w:rsid w:val="00B90A12"/>
    <w:rsid w:val="00B973E3"/>
    <w:rsid w:val="00BA705C"/>
    <w:rsid w:val="00BB4D01"/>
    <w:rsid w:val="00BC4A2C"/>
    <w:rsid w:val="00BD15D3"/>
    <w:rsid w:val="00BD4806"/>
    <w:rsid w:val="00BE3515"/>
    <w:rsid w:val="00BE4BAB"/>
    <w:rsid w:val="00BF7630"/>
    <w:rsid w:val="00C14537"/>
    <w:rsid w:val="00C32D1E"/>
    <w:rsid w:val="00C34F60"/>
    <w:rsid w:val="00C53239"/>
    <w:rsid w:val="00C5325B"/>
    <w:rsid w:val="00C57A13"/>
    <w:rsid w:val="00C60FA3"/>
    <w:rsid w:val="00C66553"/>
    <w:rsid w:val="00C70EE5"/>
    <w:rsid w:val="00C734FE"/>
    <w:rsid w:val="00CA35BF"/>
    <w:rsid w:val="00CA73E9"/>
    <w:rsid w:val="00CB3D30"/>
    <w:rsid w:val="00CD002C"/>
    <w:rsid w:val="00CD6F88"/>
    <w:rsid w:val="00CE124C"/>
    <w:rsid w:val="00CE18EF"/>
    <w:rsid w:val="00D0224E"/>
    <w:rsid w:val="00D054EE"/>
    <w:rsid w:val="00D255D6"/>
    <w:rsid w:val="00D333B2"/>
    <w:rsid w:val="00D34CA6"/>
    <w:rsid w:val="00D41AE7"/>
    <w:rsid w:val="00D71A6A"/>
    <w:rsid w:val="00D94E1E"/>
    <w:rsid w:val="00D96B2F"/>
    <w:rsid w:val="00D97789"/>
    <w:rsid w:val="00DA1566"/>
    <w:rsid w:val="00DA643F"/>
    <w:rsid w:val="00DA794D"/>
    <w:rsid w:val="00DB02BE"/>
    <w:rsid w:val="00DB773F"/>
    <w:rsid w:val="00DC1A8B"/>
    <w:rsid w:val="00DC266B"/>
    <w:rsid w:val="00DC30AE"/>
    <w:rsid w:val="00DC7D54"/>
    <w:rsid w:val="00DF101D"/>
    <w:rsid w:val="00DF6AEF"/>
    <w:rsid w:val="00E058A5"/>
    <w:rsid w:val="00E25D98"/>
    <w:rsid w:val="00E449F4"/>
    <w:rsid w:val="00E4637D"/>
    <w:rsid w:val="00E4670D"/>
    <w:rsid w:val="00E4778C"/>
    <w:rsid w:val="00E534DB"/>
    <w:rsid w:val="00E556AB"/>
    <w:rsid w:val="00E64CC0"/>
    <w:rsid w:val="00E660ED"/>
    <w:rsid w:val="00E66C46"/>
    <w:rsid w:val="00E66D43"/>
    <w:rsid w:val="00E76E92"/>
    <w:rsid w:val="00E8278D"/>
    <w:rsid w:val="00E9065A"/>
    <w:rsid w:val="00EA5500"/>
    <w:rsid w:val="00EB114C"/>
    <w:rsid w:val="00EB3F4E"/>
    <w:rsid w:val="00EC134E"/>
    <w:rsid w:val="00EC4D54"/>
    <w:rsid w:val="00EC7ECD"/>
    <w:rsid w:val="00ED624A"/>
    <w:rsid w:val="00EE4FD4"/>
    <w:rsid w:val="00F16554"/>
    <w:rsid w:val="00F225DE"/>
    <w:rsid w:val="00F3545D"/>
    <w:rsid w:val="00F3555C"/>
    <w:rsid w:val="00F367A6"/>
    <w:rsid w:val="00F474FD"/>
    <w:rsid w:val="00F476F1"/>
    <w:rsid w:val="00F639CD"/>
    <w:rsid w:val="00F7241F"/>
    <w:rsid w:val="00F740B4"/>
    <w:rsid w:val="00F77D92"/>
    <w:rsid w:val="00F77F1E"/>
    <w:rsid w:val="00F824CD"/>
    <w:rsid w:val="00FA67BE"/>
    <w:rsid w:val="00FC0F8F"/>
    <w:rsid w:val="00FC2BF2"/>
    <w:rsid w:val="00FC7B72"/>
    <w:rsid w:val="00FD0B56"/>
    <w:rsid w:val="00FD6253"/>
    <w:rsid w:val="00FF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07B6B"/>
  <w15:chartTrackingRefBased/>
  <w15:docId w15:val="{73A5AF0B-8361-4425-BA0B-6186C2F17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763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21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1A81"/>
  </w:style>
  <w:style w:type="paragraph" w:styleId="a6">
    <w:name w:val="footer"/>
    <w:basedOn w:val="a"/>
    <w:link w:val="a7"/>
    <w:uiPriority w:val="99"/>
    <w:unhideWhenUsed/>
    <w:rsid w:val="00521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1A81"/>
  </w:style>
  <w:style w:type="paragraph" w:styleId="a8">
    <w:name w:val="endnote text"/>
    <w:basedOn w:val="a"/>
    <w:link w:val="a9"/>
    <w:uiPriority w:val="99"/>
    <w:semiHidden/>
    <w:unhideWhenUsed/>
    <w:rsid w:val="00980141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980141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980141"/>
    <w:rPr>
      <w:vertAlign w:val="superscript"/>
    </w:rPr>
  </w:style>
  <w:style w:type="character" w:styleId="ab">
    <w:name w:val="Hyperlink"/>
    <w:basedOn w:val="a0"/>
    <w:uiPriority w:val="99"/>
    <w:unhideWhenUsed/>
    <w:rsid w:val="00E4778C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E4778C"/>
    <w:rPr>
      <w:color w:val="605E5C"/>
      <w:shd w:val="clear" w:color="auto" w:fill="E1DFDD"/>
    </w:rPr>
  </w:style>
  <w:style w:type="table" w:styleId="ad">
    <w:name w:val="Table Grid"/>
    <w:basedOn w:val="a1"/>
    <w:uiPriority w:val="39"/>
    <w:rsid w:val="00B80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line number"/>
    <w:basedOn w:val="a0"/>
    <w:uiPriority w:val="99"/>
    <w:semiHidden/>
    <w:unhideWhenUsed/>
    <w:rsid w:val="00023D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82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lan.opusversion.com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6FF09-B580-4497-87E3-EE4417D9D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808</TotalTime>
  <Pages>6</Pages>
  <Words>1166</Words>
  <Characters>6649</Characters>
  <Application>Microsoft Office Word</Application>
  <DocSecurity>0</DocSecurity>
  <Lines>55</Lines>
  <Paragraphs>15</Paragraphs>
  <ScaleCrop>false</ScaleCrop>
  <Company/>
  <LinksUpToDate>false</LinksUpToDate>
  <CharactersWithSpaces>7800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Груздев</dc:creator>
  <cp:keywords/>
  <dc:description/>
  <cp:lastModifiedBy>Михаил Груздев</cp:lastModifiedBy>
  <cp:revision>26</cp:revision>
  <dcterms:created xsi:type="dcterms:W3CDTF">2025-08-01T11:58:00Z</dcterms:created>
  <dcterms:modified xsi:type="dcterms:W3CDTF">2025-10-27T21:17:00Z</dcterms:modified>
</cp:coreProperties>
</file>